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98E4" w14:textId="77777777" w:rsidR="002A1E88" w:rsidRPr="007461D6" w:rsidRDefault="002A1E88" w:rsidP="002A1E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056368F4" w14:textId="27E15248" w:rsidR="002A1E88" w:rsidRPr="007461D6" w:rsidRDefault="002A1E88" w:rsidP="002A1E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 xml:space="preserve">комплексного развития систем транспортной инфраструктуры на территории </w:t>
      </w:r>
      <w:r>
        <w:rPr>
          <w:rFonts w:ascii="Times New Roman" w:hAnsi="Times New Roman"/>
          <w:b/>
          <w:sz w:val="28"/>
          <w:szCs w:val="28"/>
        </w:rPr>
        <w:t>Лозовского</w:t>
      </w:r>
      <w:r w:rsidRPr="007461D6">
        <w:rPr>
          <w:rFonts w:ascii="Times New Roman" w:hAnsi="Times New Roman"/>
          <w:b/>
          <w:sz w:val="28"/>
          <w:szCs w:val="28"/>
        </w:rPr>
        <w:t xml:space="preserve"> сельского поселения Баганского района Новосибирской области</w:t>
      </w:r>
    </w:p>
    <w:p w14:paraId="51BE1183" w14:textId="3B780D0D" w:rsidR="002A1E88" w:rsidRPr="007461D6" w:rsidRDefault="002A1E88" w:rsidP="002A1E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461D6">
        <w:rPr>
          <w:rFonts w:ascii="Times New Roman" w:hAnsi="Times New Roman"/>
          <w:b/>
          <w:sz w:val="28"/>
          <w:szCs w:val="28"/>
        </w:rPr>
        <w:t>на 2017 – 202</w:t>
      </w:r>
      <w:r w:rsidR="00610712">
        <w:rPr>
          <w:rFonts w:ascii="Times New Roman" w:hAnsi="Times New Roman"/>
          <w:b/>
          <w:sz w:val="28"/>
          <w:szCs w:val="28"/>
        </w:rPr>
        <w:t>7</w:t>
      </w:r>
      <w:r w:rsidRPr="007461D6"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03B2A343" w14:textId="77777777" w:rsidR="002A1E88" w:rsidRDefault="002A1E88" w:rsidP="002A1E8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2DFE8E" w14:textId="77777777" w:rsidR="002A1E88" w:rsidRPr="00A62380" w:rsidRDefault="002A1E88" w:rsidP="002A1E8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ПАСПОРТ</w:t>
      </w:r>
    </w:p>
    <w:p w14:paraId="3A8B76C9" w14:textId="77777777" w:rsidR="002A1E88" w:rsidRDefault="002A1E88" w:rsidP="002A1E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 xml:space="preserve">муниципальной программы  комплексного развитие систем транспортной инфраструктуры на территории </w:t>
      </w:r>
      <w:r>
        <w:rPr>
          <w:rFonts w:ascii="Times New Roman" w:hAnsi="Times New Roman"/>
          <w:sz w:val="24"/>
          <w:szCs w:val="24"/>
        </w:rPr>
        <w:t xml:space="preserve">Лозовского  </w:t>
      </w:r>
      <w:r w:rsidRPr="00A62380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Баганского района Новосибирской области</w:t>
      </w:r>
      <w:r w:rsidRPr="00A62380">
        <w:rPr>
          <w:rFonts w:ascii="Times New Roman" w:hAnsi="Times New Roman"/>
          <w:sz w:val="24"/>
          <w:szCs w:val="24"/>
        </w:rPr>
        <w:t xml:space="preserve"> </w:t>
      </w:r>
    </w:p>
    <w:p w14:paraId="1358D7C3" w14:textId="1981FE37" w:rsidR="002A1E88" w:rsidRPr="00A62380" w:rsidRDefault="002A1E88" w:rsidP="002A1E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>-202</w:t>
      </w:r>
      <w:r w:rsidR="00610712"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 xml:space="preserve"> годы.</w:t>
      </w:r>
    </w:p>
    <w:p w14:paraId="525A060A" w14:textId="77777777" w:rsidR="002A1E88" w:rsidRPr="00A62380" w:rsidRDefault="002A1E88" w:rsidP="002A1E8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2A1E88" w:rsidRPr="00A62380" w14:paraId="635854BC" w14:textId="77777777" w:rsidTr="005C3E31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24B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1055" w14:textId="0F4732FB" w:rsidR="002A1E88" w:rsidRPr="00A62380" w:rsidRDefault="002A1E88" w:rsidP="002A1E8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омплексного развитие систем транспортной инфраструктуры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Лозовского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Баганского района Новосибирской области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на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-202</w:t>
            </w:r>
            <w:r w:rsidR="00610712"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 годы (далее – Программа)</w:t>
            </w:r>
          </w:p>
        </w:tc>
      </w:tr>
      <w:tr w:rsidR="002A1E88" w:rsidRPr="00A62380" w14:paraId="6AD373CD" w14:textId="77777777" w:rsidTr="005C3E31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18E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C595" w14:textId="77777777" w:rsidR="002A1E88" w:rsidRPr="00A62380" w:rsidRDefault="002A1E88" w:rsidP="005C3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Федеральный закон от 06 октября 2003 года </w:t>
            </w:r>
            <w:hyperlink r:id="rId5" w:history="1">
              <w:r w:rsidRPr="00A62380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№ 131-ФЗ</w:t>
              </w:r>
            </w:hyperlink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14:paraId="0943CC89" w14:textId="77777777" w:rsidR="002A1E88" w:rsidRPr="00A62380" w:rsidRDefault="002A1E88" w:rsidP="005C3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 поручения Президента Российской Федерации от 17 марта 2011 года Пр-701;</w:t>
            </w:r>
          </w:p>
          <w:p w14:paraId="090A4A5C" w14:textId="77777777" w:rsidR="002A1E88" w:rsidRPr="00A62380" w:rsidRDefault="002A1E8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постановление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Правительства Российской Федерации от 14  июня 2013 года N 502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2A1E88" w:rsidRPr="00A62380" w14:paraId="26320E89" w14:textId="77777777" w:rsidTr="005C3E31">
        <w:trPr>
          <w:trHeight w:val="51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6B25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4508" w14:textId="77777777" w:rsidR="002A1E88" w:rsidRPr="00A62380" w:rsidRDefault="002A1E88" w:rsidP="005C3E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строительства, жилищно-коммунального и дорожного комплекса администрации Баганского района Новосибирской области </w:t>
            </w:r>
          </w:p>
        </w:tc>
      </w:tr>
      <w:tr w:rsidR="002A1E88" w:rsidRPr="00A62380" w14:paraId="174E6F2C" w14:textId="77777777" w:rsidTr="005C3E31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744F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F309" w14:textId="77777777" w:rsidR="002A1E88" w:rsidRPr="00A62380" w:rsidRDefault="002A1E88" w:rsidP="002A1E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Лозовского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сельского поселения и </w:t>
            </w: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2A1E88" w:rsidRPr="00A62380" w14:paraId="2DA9C08B" w14:textId="77777777" w:rsidTr="005C3E31">
        <w:trPr>
          <w:trHeight w:val="73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A8BA" w14:textId="77777777" w:rsidR="002A1E88" w:rsidRPr="00A62380" w:rsidRDefault="002A1E88" w:rsidP="005C3E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за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B4D2" w14:textId="77777777" w:rsidR="002A1E88" w:rsidRPr="00A62380" w:rsidRDefault="002A1E88" w:rsidP="005C3E3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2A1E88" w:rsidRPr="00A62380" w14:paraId="446A1E6E" w14:textId="77777777" w:rsidTr="005C3E31">
        <w:trPr>
          <w:trHeight w:val="96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FAF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896" w14:textId="77777777" w:rsidR="002A1E88" w:rsidRPr="00A62380" w:rsidRDefault="002A1E88" w:rsidP="002A1E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Лозовского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Баганского района Новосибирской области</w:t>
            </w:r>
          </w:p>
        </w:tc>
      </w:tr>
      <w:tr w:rsidR="002A1E88" w:rsidRPr="00A62380" w14:paraId="1313316D" w14:textId="77777777" w:rsidTr="005C3E31">
        <w:trPr>
          <w:trHeight w:val="141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36EE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18D" w14:textId="77777777" w:rsidR="002A1E88" w:rsidRPr="00A62380" w:rsidRDefault="002A1E88" w:rsidP="002A1E88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Повышение надежности системы транспортной  инфраструктуры;</w:t>
            </w:r>
          </w:p>
          <w:p w14:paraId="44C9F6F0" w14:textId="77777777" w:rsidR="002A1E88" w:rsidRPr="00A62380" w:rsidRDefault="002A1E88" w:rsidP="002A1E88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более комфортных условий проживания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Лозовского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поселения, безопасности дорожного движения</w:t>
            </w:r>
          </w:p>
        </w:tc>
      </w:tr>
      <w:tr w:rsidR="002A1E88" w:rsidRPr="00A62380" w14:paraId="4B647038" w14:textId="77777777" w:rsidTr="005C3E31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ED13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E0DE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299A53A" w14:textId="7DAB4285" w:rsidR="002A1E88" w:rsidRPr="00A62380" w:rsidRDefault="002A1E88" w:rsidP="005C3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202</w:t>
            </w:r>
            <w:r w:rsidR="001168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годы</w:t>
            </w:r>
          </w:p>
        </w:tc>
      </w:tr>
      <w:tr w:rsidR="002A1E88" w:rsidRPr="00A62380" w14:paraId="132E4180" w14:textId="77777777" w:rsidTr="005C3E31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FF7D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54E0" w14:textId="77777777" w:rsidR="002A1E88" w:rsidRPr="00C674B6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финансирования:</w:t>
            </w:r>
          </w:p>
          <w:p w14:paraId="5A7BCF85" w14:textId="77777777" w:rsidR="002A1E88" w:rsidRPr="00C674B6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средства областного бюджета</w:t>
            </w:r>
            <w:r w:rsid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- 171 142 025,0 рублей</w:t>
            </w:r>
            <w:r w:rsidRP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5AD4F95B" w14:textId="77777777" w:rsidR="002A1E88" w:rsidRPr="00C674B6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средства местного бюджета</w:t>
            </w:r>
            <w:r w:rsid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- 15 313 742,0</w:t>
            </w:r>
          </w:p>
          <w:p w14:paraId="376F024F" w14:textId="33BE5AED" w:rsidR="002A1E88" w:rsidRPr="00C674B6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7-202</w:t>
            </w:r>
            <w:r w:rsidR="001168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– </w:t>
            </w:r>
            <w:r w:rsidR="00C674B6" w:rsidRPr="00C674B6">
              <w:rPr>
                <w:rFonts w:ascii="Times New Roman" w:hAnsi="Times New Roman"/>
                <w:color w:val="000000"/>
                <w:sz w:val="26"/>
                <w:szCs w:val="26"/>
              </w:rPr>
              <w:t>186 455 767,0</w:t>
            </w:r>
            <w:r w:rsidRPr="00C67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руб.</w:t>
            </w:r>
          </w:p>
          <w:p w14:paraId="38B859E8" w14:textId="794352AD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</w:t>
            </w:r>
            <w:r w:rsid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2017-202</w:t>
            </w:r>
            <w:r w:rsidR="001168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C674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годы уточняются при формировании бюджета на очередной финансовый год.</w:t>
            </w:r>
          </w:p>
          <w:p w14:paraId="135DDE85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E88" w:rsidRPr="00A62380" w14:paraId="5F370EFB" w14:textId="77777777" w:rsidTr="005C3E31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9347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программы</w:t>
            </w:r>
          </w:p>
          <w:p w14:paraId="68860B71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971E99B" w14:textId="77777777" w:rsidR="002A1E88" w:rsidRPr="00A62380" w:rsidRDefault="002A1E8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CD4E" w14:textId="77777777" w:rsidR="002A1E88" w:rsidRPr="00A62380" w:rsidRDefault="002A1E8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разработка проектно-сметной документации;</w:t>
            </w:r>
          </w:p>
          <w:p w14:paraId="1F9FF5B1" w14:textId="77777777" w:rsidR="002A1E88" w:rsidRPr="00A62380" w:rsidRDefault="002A1E8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приобретение материалов;</w:t>
            </w:r>
          </w:p>
          <w:p w14:paraId="56A13E4C" w14:textId="77777777" w:rsidR="002A1E88" w:rsidRPr="00A62380" w:rsidRDefault="002A1E8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14:paraId="02DFCFE4" w14:textId="77777777" w:rsidR="002A1E88" w:rsidRPr="00A62380" w:rsidRDefault="002A1E8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ремонт, содержание автомобильных дорог.</w:t>
            </w:r>
          </w:p>
        </w:tc>
      </w:tr>
    </w:tbl>
    <w:p w14:paraId="5E469305" w14:textId="77777777" w:rsidR="002A1E88" w:rsidRPr="00A62380" w:rsidRDefault="002A1E88" w:rsidP="002A1E8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5482FD82" w14:textId="77777777" w:rsidR="002A1E88" w:rsidRPr="00A62380" w:rsidRDefault="002A1E88" w:rsidP="002A1E8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  </w:t>
      </w:r>
      <w:r w:rsidRPr="00375C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 проблемы и обоснование ее решения программными методами</w:t>
      </w:r>
    </w:p>
    <w:p w14:paraId="40444423" w14:textId="77777777" w:rsidR="002A1E88" w:rsidRPr="00A62380" w:rsidRDefault="002A1E88" w:rsidP="002A1E8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5F6B960" w14:textId="77777777" w:rsidR="002A1E88" w:rsidRPr="00F14B3B" w:rsidRDefault="002A1E88" w:rsidP="002A1E88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 w:rsidR="00072488">
        <w:rPr>
          <w:rFonts w:ascii="Times New Roman" w:hAnsi="Times New Roman"/>
          <w:sz w:val="28"/>
          <w:szCs w:val="28"/>
        </w:rPr>
        <w:t xml:space="preserve">Лозовского </w:t>
      </w:r>
      <w:r w:rsidRPr="00F14B3B">
        <w:rPr>
          <w:rFonts w:ascii="Times New Roman" w:hAnsi="Times New Roman"/>
          <w:sz w:val="28"/>
          <w:szCs w:val="28"/>
        </w:rPr>
        <w:t>сельского поселения Баганского района Новосибирской области.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14:paraId="3532565E" w14:textId="77777777" w:rsidR="002A1E88" w:rsidRPr="00F14B3B" w:rsidRDefault="002A1E88" w:rsidP="002A1E88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Анализ и оценка социально-экономического и территориального развития сельского поселения, а также прогноз его развития проводится по следующим направлениям:</w:t>
      </w:r>
    </w:p>
    <w:p w14:paraId="67281A5B" w14:textId="77777777" w:rsidR="002A1E88" w:rsidRPr="00F14B3B" w:rsidRDefault="002A1E88" w:rsidP="002A1E88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демографическое развитие;</w:t>
      </w:r>
    </w:p>
    <w:p w14:paraId="0887F678" w14:textId="77777777" w:rsidR="002A1E88" w:rsidRPr="00F14B3B" w:rsidRDefault="002A1E88" w:rsidP="002A1E88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перспективное строительство;</w:t>
      </w:r>
    </w:p>
    <w:p w14:paraId="6307122A" w14:textId="77777777" w:rsidR="002A1E88" w:rsidRPr="00F14B3B" w:rsidRDefault="002A1E88" w:rsidP="002A1E88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состояние транспортной инфраструктуры;</w:t>
      </w:r>
    </w:p>
    <w:p w14:paraId="2150B46B" w14:textId="77777777" w:rsidR="002A1E88" w:rsidRPr="00A62380" w:rsidRDefault="002A1E88" w:rsidP="002A1E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B3B">
        <w:rPr>
          <w:rFonts w:ascii="Times New Roman" w:hAnsi="Times New Roman" w:cs="Times New Roman"/>
          <w:sz w:val="28"/>
          <w:szCs w:val="28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14:paraId="30263A93" w14:textId="77777777" w:rsidR="002A1E88" w:rsidRPr="00A62380" w:rsidRDefault="002A1E88" w:rsidP="002A1E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5A1DABD" w14:textId="77777777" w:rsidR="002A1E88" w:rsidRPr="00A62380" w:rsidRDefault="002A1E88" w:rsidP="002A1E8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1.1.  </w:t>
      </w:r>
      <w:r w:rsidR="009413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Экономико-географическое положение</w:t>
      </w:r>
    </w:p>
    <w:p w14:paraId="6D516D7B" w14:textId="77777777" w:rsidR="002A1E88" w:rsidRPr="00A62380" w:rsidRDefault="002A1E88" w:rsidP="002A1E8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7E20C4E" w14:textId="77777777" w:rsidR="002A1E88" w:rsidRPr="002A1E88" w:rsidRDefault="002A1E88" w:rsidP="002A1E88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 xml:space="preserve">МО Лозовской сельсовет был образован в 1920 году. Территория поселения общей площадью 496,1 кв. км расположена в юго-западной части Новосибирской области на расстоянии </w:t>
      </w:r>
      <w:smartTag w:uri="urn:schemas-microsoft-com:office:smarttags" w:element="metricconverter">
        <w:smartTagPr>
          <w:attr w:name="ProductID" w:val="503 км"/>
        </w:smartTagPr>
        <w:r w:rsidRPr="002A1E88">
          <w:rPr>
            <w:rFonts w:ascii="Times New Roman" w:hAnsi="Times New Roman"/>
            <w:sz w:val="28"/>
            <w:szCs w:val="28"/>
          </w:rPr>
          <w:t>503 км</w:t>
        </w:r>
      </w:smartTag>
      <w:r w:rsidRPr="002A1E88">
        <w:rPr>
          <w:rFonts w:ascii="Times New Roman" w:hAnsi="Times New Roman"/>
          <w:sz w:val="28"/>
          <w:szCs w:val="28"/>
        </w:rPr>
        <w:t xml:space="preserve"> от областного центра г. Новосибирска, в </w:t>
      </w:r>
      <w:smartTag w:uri="urn:schemas-microsoft-com:office:smarttags" w:element="metricconverter">
        <w:smartTagPr>
          <w:attr w:name="ProductID" w:val="3 км"/>
        </w:smartTagPr>
        <w:r w:rsidRPr="002A1E88">
          <w:rPr>
            <w:rFonts w:ascii="Times New Roman" w:hAnsi="Times New Roman"/>
            <w:sz w:val="28"/>
            <w:szCs w:val="28"/>
          </w:rPr>
          <w:t>3 км</w:t>
        </w:r>
      </w:smartTag>
      <w:r w:rsidRPr="002A1E88">
        <w:rPr>
          <w:rFonts w:ascii="Times New Roman" w:hAnsi="Times New Roman"/>
          <w:sz w:val="28"/>
          <w:szCs w:val="28"/>
        </w:rPr>
        <w:t xml:space="preserve"> от районного центра с. Баган.</w:t>
      </w:r>
    </w:p>
    <w:p w14:paraId="65FEF9A8" w14:textId="77777777" w:rsidR="002A1E88" w:rsidRPr="002A1E88" w:rsidRDefault="002A1E88" w:rsidP="002A1E88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ab/>
        <w:t>На территории расположено 7 населенных пункта: с. Лозовское,                    с. Вознесенка, с. Славянка, п. Первомайский, п. Водино, п. Ясная Поляна, д. Караси, д. Нижний – Баган. Административным центром является село Лозовское.</w:t>
      </w:r>
    </w:p>
    <w:p w14:paraId="01BC7C66" w14:textId="77777777" w:rsidR="002A1E88" w:rsidRPr="002A1E88" w:rsidRDefault="002A1E88" w:rsidP="002A1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lastRenderedPageBreak/>
        <w:t>Лозовской сельсовет находится в западной части Баганского района Новосибирской области. На востоке Лозовской сельсовет граничит с Баганским сельсоветом, на юге с Кузнецовским сельсоветом, на юго-западе с Казанским.</w:t>
      </w:r>
    </w:p>
    <w:p w14:paraId="36FD0AC7" w14:textId="77777777" w:rsidR="002A1E88" w:rsidRPr="002A1E88" w:rsidRDefault="002A1E88" w:rsidP="002A1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A1E88">
        <w:rPr>
          <w:rFonts w:ascii="Times New Roman" w:hAnsi="Times New Roman"/>
          <w:sz w:val="28"/>
          <w:szCs w:val="28"/>
        </w:rPr>
        <w:t>Природные условия района: находятся в Кулундинской степи, большая часть почв – черноземы, встречаются солонцы или осолоделые почвы, дают возможность возделывать здесь зерновые и кормовые культуры, развивать крупное скотоводство молочно-мясного направления.</w:t>
      </w:r>
    </w:p>
    <w:p w14:paraId="24935734" w14:textId="77777777" w:rsidR="002A1E88" w:rsidRPr="002A1E88" w:rsidRDefault="002A1E88" w:rsidP="002A1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>Численность постоянного населения по состоянию на 01.01.201</w:t>
      </w:r>
      <w:r>
        <w:rPr>
          <w:rFonts w:ascii="Times New Roman" w:hAnsi="Times New Roman"/>
          <w:sz w:val="28"/>
          <w:szCs w:val="28"/>
        </w:rPr>
        <w:t>7</w:t>
      </w:r>
      <w:r w:rsidRPr="002A1E88">
        <w:rPr>
          <w:rFonts w:ascii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1633</w:t>
      </w:r>
      <w:r w:rsidRPr="002A1E88">
        <w:rPr>
          <w:rFonts w:ascii="Times New Roman" w:hAnsi="Times New Roman"/>
          <w:sz w:val="28"/>
          <w:szCs w:val="28"/>
        </w:rPr>
        <w:t xml:space="preserve"> человек. Население многонациональное. </w:t>
      </w:r>
    </w:p>
    <w:p w14:paraId="43852761" w14:textId="77777777" w:rsidR="002A1E88" w:rsidRPr="002A1E88" w:rsidRDefault="002A1E88" w:rsidP="002A1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A1E88">
        <w:rPr>
          <w:rFonts w:ascii="Times New Roman" w:hAnsi="Times New Roman"/>
          <w:sz w:val="28"/>
          <w:szCs w:val="28"/>
        </w:rPr>
        <w:t xml:space="preserve">Сложившееся сельское расселение отражает тесную взаимосвязь физико-географических условий, исторических особенностей заселения территории и ее хозяйственного освоения. </w:t>
      </w:r>
    </w:p>
    <w:p w14:paraId="664484A2" w14:textId="77777777" w:rsidR="002A1E88" w:rsidRPr="002A1E88" w:rsidRDefault="002A1E88" w:rsidP="002A1E88">
      <w:pPr>
        <w:pStyle w:val="a5"/>
        <w:spacing w:after="0"/>
        <w:ind w:left="0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>Для данной территории характерно наличие тесной связи проживающего на территории сельского населения с районным и краевым центром и другими поселениями, сочетанием функций лесного хозяйства с перерабатывающим производством и заготовкой дикоросов, а так же с рекреационными функциями (туризмом).</w:t>
      </w:r>
    </w:p>
    <w:p w14:paraId="6DA1373B" w14:textId="77777777" w:rsidR="002A1E88" w:rsidRPr="002A1E88" w:rsidRDefault="002A1E88" w:rsidP="000724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A1E88">
        <w:rPr>
          <w:rFonts w:ascii="Times New Roman" w:hAnsi="Times New Roman"/>
          <w:sz w:val="28"/>
          <w:szCs w:val="28"/>
        </w:rPr>
        <w:t>Основным вопросом в формировании системы расселения поселения является создание рациональной структуры сельского расселения с учетом необходимости обеспечения высокого уровня комфорта за счет максимального приближения уровня жизни к городскому. В первую очередь, это касается улучшения системы культурно–бытового обслуживания: обновление фондов, новое строительство, расширение ассортимента предлагаемых услуг.</w:t>
      </w:r>
    </w:p>
    <w:p w14:paraId="5CD0C05A" w14:textId="77777777" w:rsidR="002A1E88" w:rsidRPr="002A1E88" w:rsidRDefault="002A1E88" w:rsidP="000724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>На перспективу сложившаяся система расселения сохранит свою структуру. Градостроительное развитие предлагается осуществлять в границах существующих населенных пунктов или с учетом их расширения.</w:t>
      </w:r>
    </w:p>
    <w:p w14:paraId="4F702884" w14:textId="77777777" w:rsidR="002A1E88" w:rsidRPr="002039AD" w:rsidRDefault="002A1E88" w:rsidP="00072488">
      <w:pPr>
        <w:spacing w:line="240" w:lineRule="auto"/>
      </w:pPr>
    </w:p>
    <w:p w14:paraId="1CCF3868" w14:textId="77777777" w:rsidR="002A1E88" w:rsidRDefault="002A1E88" w:rsidP="002A1E88">
      <w:pPr>
        <w:pStyle w:val="2"/>
        <w:numPr>
          <w:ilvl w:val="2"/>
          <w:numId w:val="3"/>
        </w:numPr>
        <w:tabs>
          <w:tab w:val="num" w:pos="720"/>
          <w:tab w:val="left" w:pos="1800"/>
        </w:tabs>
        <w:rPr>
          <w:rFonts w:ascii="Times New Roman" w:hAnsi="Times New Roman" w:cs="Times New Roman"/>
          <w:i w:val="0"/>
          <w:sz w:val="30"/>
        </w:rPr>
      </w:pPr>
    </w:p>
    <w:p w14:paraId="54B3A933" w14:textId="77777777" w:rsidR="002A1E88" w:rsidRPr="00AE3E14" w:rsidRDefault="002A1E88" w:rsidP="002A1E88">
      <w:pPr>
        <w:pStyle w:val="2"/>
        <w:numPr>
          <w:ilvl w:val="2"/>
          <w:numId w:val="3"/>
        </w:numPr>
        <w:tabs>
          <w:tab w:val="left" w:pos="1800"/>
        </w:tabs>
        <w:ind w:left="1800" w:hanging="180"/>
        <w:rPr>
          <w:rFonts w:ascii="Times New Roman" w:hAnsi="Times New Roman" w:cs="Times New Roman"/>
          <w:i w:val="0"/>
          <w:sz w:val="30"/>
        </w:rPr>
      </w:pPr>
      <w:r w:rsidRPr="00AE3E14">
        <w:rPr>
          <w:rFonts w:ascii="Times New Roman" w:hAnsi="Times New Roman" w:cs="Times New Roman"/>
          <w:i w:val="0"/>
          <w:sz w:val="30"/>
        </w:rPr>
        <w:t>Транспортная инфраструктура</w:t>
      </w:r>
    </w:p>
    <w:p w14:paraId="0B6EE4F2" w14:textId="77777777" w:rsidR="002A1E88" w:rsidRPr="0094131F" w:rsidRDefault="002A1E88" w:rsidP="002A1E88">
      <w:pPr>
        <w:pStyle w:val="western"/>
        <w:spacing w:before="0" w:beforeAutospacing="0" w:after="0" w:line="360" w:lineRule="auto"/>
        <w:jc w:val="both"/>
        <w:rPr>
          <w:b/>
          <w:color w:val="auto"/>
          <w:sz w:val="26"/>
          <w:szCs w:val="26"/>
          <w:u w:val="single"/>
        </w:rPr>
      </w:pPr>
      <w:r w:rsidRPr="0094131F">
        <w:rPr>
          <w:b/>
          <w:color w:val="auto"/>
          <w:sz w:val="26"/>
          <w:szCs w:val="26"/>
          <w:u w:val="single"/>
        </w:rPr>
        <w:t>Внешний транспорт</w:t>
      </w:r>
    </w:p>
    <w:p w14:paraId="3851BC1B" w14:textId="77777777" w:rsidR="002A1E88" w:rsidRPr="002A1E88" w:rsidRDefault="002A1E88" w:rsidP="0007248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 xml:space="preserve">Формирование внешних транспортных связей имеет основополагающее значение в определении планировочной структуры и в развитии дорог </w:t>
      </w:r>
      <w:r w:rsidRPr="002A1E88">
        <w:rPr>
          <w:rFonts w:ascii="Times New Roman" w:hAnsi="Times New Roman"/>
          <w:sz w:val="28"/>
          <w:szCs w:val="28"/>
        </w:rPr>
        <w:br/>
      </w:r>
      <w:r w:rsidRPr="002A1E88">
        <w:rPr>
          <w:rFonts w:ascii="Times New Roman" w:hAnsi="Times New Roman"/>
          <w:sz w:val="28"/>
          <w:szCs w:val="28"/>
        </w:rPr>
        <w:lastRenderedPageBreak/>
        <w:t xml:space="preserve">и транспорта. В настоящее время внешние транспортно-экономические связи в Баганском сельсовете осуществляются автомобильным транспортом. </w:t>
      </w:r>
    </w:p>
    <w:p w14:paraId="32AA2762" w14:textId="77777777" w:rsidR="002A1E88" w:rsidRPr="002A1E88" w:rsidRDefault="002A1E88" w:rsidP="000724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 xml:space="preserve">Территория Лозовского сельсовета входит в состав Баганского района. </w:t>
      </w:r>
    </w:p>
    <w:p w14:paraId="44B5B0B2" w14:textId="77777777" w:rsidR="002A1E88" w:rsidRPr="002A1E88" w:rsidRDefault="002A1E88" w:rsidP="000724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>В границах Лозовского сельсовета проходит межмуниципальная автомобильная дорога.</w:t>
      </w:r>
    </w:p>
    <w:p w14:paraId="09486B31" w14:textId="77777777" w:rsidR="002A1E88" w:rsidRPr="002039AD" w:rsidRDefault="002A1E88" w:rsidP="00072488">
      <w:pPr>
        <w:pStyle w:val="western"/>
        <w:spacing w:before="0" w:beforeAutospacing="0" w:after="0"/>
        <w:jc w:val="both"/>
        <w:rPr>
          <w:color w:val="auto"/>
          <w:sz w:val="26"/>
          <w:szCs w:val="26"/>
          <w:u w:val="single"/>
        </w:rPr>
      </w:pPr>
      <w:r w:rsidRPr="002039AD">
        <w:rPr>
          <w:color w:val="auto"/>
          <w:sz w:val="26"/>
          <w:szCs w:val="26"/>
          <w:u w:val="single"/>
        </w:rPr>
        <w:t>Сеть улиц и дорог</w:t>
      </w:r>
    </w:p>
    <w:p w14:paraId="3A44F810" w14:textId="77777777" w:rsidR="002A1E88" w:rsidRPr="002A1E88" w:rsidRDefault="002A1E88" w:rsidP="0007248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>Внутренняя (местная) улично-дорожная сеть населенных пунктов Лозовского сельсовета формируется как единая целостная система и является основой планировочного каркаса поселения.</w:t>
      </w:r>
    </w:p>
    <w:p w14:paraId="02ED5FAC" w14:textId="77777777" w:rsidR="002A1E88" w:rsidRPr="002A1E88" w:rsidRDefault="002A1E88" w:rsidP="0007248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ab/>
        <w:t>Генеральным планом в соответствии с СП 42.13330.2011 (актуализированная редакция СНиП 2.01.01-89</w:t>
      </w:r>
      <w:r w:rsidRPr="002A1E88">
        <w:rPr>
          <w:rFonts w:ascii="Times New Roman" w:hAnsi="Times New Roman"/>
          <w:sz w:val="28"/>
          <w:szCs w:val="28"/>
          <w:vertAlign w:val="superscript"/>
        </w:rPr>
        <w:t>*</w:t>
      </w:r>
      <w:r w:rsidRPr="002A1E88">
        <w:rPr>
          <w:rFonts w:ascii="Times New Roman" w:hAnsi="Times New Roman"/>
          <w:sz w:val="28"/>
          <w:szCs w:val="28"/>
        </w:rPr>
        <w:t>) принята следующая классификация сельских улиц и дорог (данная классификация отражена в таблице):</w:t>
      </w:r>
    </w:p>
    <w:p w14:paraId="677C0580" w14:textId="77777777" w:rsidR="002A1E88" w:rsidRPr="002A1E88" w:rsidRDefault="002A1E88" w:rsidP="000724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>-главная улица (дорога) – основное назначение – связь жилых территорий с общественным центром;</w:t>
      </w:r>
    </w:p>
    <w:p w14:paraId="1BEBEC4D" w14:textId="77777777" w:rsidR="002A1E88" w:rsidRPr="0061410A" w:rsidRDefault="002A1E88" w:rsidP="0007248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sz w:val="26"/>
          <w:szCs w:val="26"/>
        </w:rPr>
        <w:t>-</w:t>
      </w:r>
      <w:r w:rsidRPr="0061410A">
        <w:rPr>
          <w:rFonts w:ascii="Times New Roman" w:hAnsi="Times New Roman"/>
          <w:sz w:val="28"/>
          <w:szCs w:val="28"/>
        </w:rPr>
        <w:t xml:space="preserve">основная улица в жилой застройке – основное назначение – связь внутри жилых территорий и с главной улицей по направлениям </w:t>
      </w:r>
      <w:r w:rsidRPr="0061410A">
        <w:rPr>
          <w:rFonts w:ascii="Times New Roman" w:hAnsi="Times New Roman"/>
          <w:sz w:val="28"/>
          <w:szCs w:val="28"/>
        </w:rPr>
        <w:br/>
        <w:t>с интенсивным движением;</w:t>
      </w:r>
    </w:p>
    <w:p w14:paraId="44D50690" w14:textId="77777777" w:rsidR="002A1E88" w:rsidRPr="0061410A" w:rsidRDefault="002A1E88" w:rsidP="000724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10A">
        <w:rPr>
          <w:rFonts w:ascii="Times New Roman" w:hAnsi="Times New Roman"/>
          <w:sz w:val="28"/>
          <w:szCs w:val="28"/>
        </w:rPr>
        <w:t>-второстепенная улица в жилой застройке (переулок) – основное назначение – связь между основными жилыми улицами;</w:t>
      </w:r>
    </w:p>
    <w:p w14:paraId="3B698BD1" w14:textId="77777777" w:rsidR="002A1E88" w:rsidRPr="0061410A" w:rsidRDefault="002A1E88" w:rsidP="0007248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10A">
        <w:rPr>
          <w:rFonts w:ascii="Times New Roman" w:hAnsi="Times New Roman"/>
          <w:sz w:val="28"/>
          <w:szCs w:val="28"/>
        </w:rPr>
        <w:t xml:space="preserve">-проезд – связь жилых домов, расположенных в глубине квартала </w:t>
      </w:r>
      <w:r w:rsidRPr="0061410A">
        <w:rPr>
          <w:rFonts w:ascii="Times New Roman" w:hAnsi="Times New Roman"/>
          <w:sz w:val="28"/>
          <w:szCs w:val="28"/>
        </w:rPr>
        <w:br/>
        <w:t>с улицей;</w:t>
      </w:r>
    </w:p>
    <w:p w14:paraId="5B25B208" w14:textId="77777777" w:rsidR="002A1E88" w:rsidRPr="0061410A" w:rsidRDefault="002A1E88" w:rsidP="00072488">
      <w:pPr>
        <w:tabs>
          <w:tab w:val="num" w:pos="16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sz w:val="26"/>
          <w:szCs w:val="26"/>
        </w:rPr>
        <w:t>-</w:t>
      </w:r>
      <w:r w:rsidRPr="0061410A">
        <w:rPr>
          <w:rFonts w:ascii="Times New Roman" w:hAnsi="Times New Roman"/>
          <w:sz w:val="28"/>
          <w:szCs w:val="28"/>
        </w:rPr>
        <w:t xml:space="preserve">хозяйственный проезд (проселочная улица) – основное назначение – прогон личного скота и проезд грузового транспорта </w:t>
      </w:r>
      <w:r w:rsidRPr="0061410A">
        <w:rPr>
          <w:rFonts w:ascii="Times New Roman" w:hAnsi="Times New Roman"/>
          <w:sz w:val="28"/>
          <w:szCs w:val="28"/>
        </w:rPr>
        <w:br/>
        <w:t>к приусадебным участкам.</w:t>
      </w:r>
    </w:p>
    <w:p w14:paraId="502BC654" w14:textId="77777777" w:rsidR="0061410A" w:rsidRDefault="002A1E88" w:rsidP="002A1E88">
      <w:pPr>
        <w:tabs>
          <w:tab w:val="left" w:pos="1260"/>
        </w:tabs>
        <w:spacing w:line="360" w:lineRule="auto"/>
        <w:jc w:val="both"/>
      </w:pPr>
      <w:r w:rsidRPr="002039AD">
        <w:t xml:space="preserve"> </w:t>
      </w:r>
    </w:p>
    <w:p w14:paraId="3A647429" w14:textId="77777777" w:rsidR="0061410A" w:rsidRDefault="002A1E88" w:rsidP="002A1E88">
      <w:pPr>
        <w:tabs>
          <w:tab w:val="left" w:pos="1260"/>
        </w:tabs>
        <w:spacing w:line="360" w:lineRule="auto"/>
        <w:jc w:val="both"/>
      </w:pPr>
      <w:r w:rsidRPr="002039AD">
        <w:t xml:space="preserve">   </w:t>
      </w:r>
    </w:p>
    <w:p w14:paraId="3AC91519" w14:textId="77777777" w:rsidR="002A1E88" w:rsidRDefault="002A1E88" w:rsidP="0061410A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1410A">
        <w:rPr>
          <w:rFonts w:ascii="Times New Roman" w:hAnsi="Times New Roman"/>
          <w:b/>
          <w:sz w:val="28"/>
          <w:szCs w:val="28"/>
        </w:rPr>
        <w:t>Категории дорог и улиц на территории Лозовского сельсовета</w:t>
      </w:r>
    </w:p>
    <w:p w14:paraId="4F3B2F81" w14:textId="77777777" w:rsidR="0061410A" w:rsidRPr="0061410A" w:rsidRDefault="0061410A" w:rsidP="0061410A">
      <w:pPr>
        <w:tabs>
          <w:tab w:val="left" w:pos="1260"/>
        </w:tabs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2039AD">
        <w:t>Таблица</w:t>
      </w:r>
    </w:p>
    <w:tbl>
      <w:tblPr>
        <w:tblW w:w="93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4268"/>
        <w:gridCol w:w="4500"/>
      </w:tblGrid>
      <w:tr w:rsidR="002A1E88" w:rsidRPr="002039AD" w14:paraId="5E279C14" w14:textId="77777777" w:rsidTr="005C3E31">
        <w:trPr>
          <w:trHeight w:val="514"/>
        </w:trPr>
        <w:tc>
          <w:tcPr>
            <w:tcW w:w="5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A5662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F0C45F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Наименование улиц 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AA3107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Категория дорог и улиц</w:t>
            </w:r>
          </w:p>
        </w:tc>
      </w:tr>
      <w:tr w:rsidR="002A1E88" w:rsidRPr="002039AD" w14:paraId="37C48BF3" w14:textId="77777777" w:rsidTr="005C3E31">
        <w:trPr>
          <w:trHeight w:val="286"/>
        </w:trPr>
        <w:tc>
          <w:tcPr>
            <w:tcW w:w="5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9B907F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B031AD2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28DD75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3</w:t>
            </w:r>
          </w:p>
        </w:tc>
      </w:tr>
      <w:tr w:rsidR="002A1E88" w:rsidRPr="002039AD" w14:paraId="6327BCC7" w14:textId="77777777" w:rsidTr="005C3E31">
        <w:trPr>
          <w:trHeight w:val="286"/>
        </w:trPr>
        <w:tc>
          <w:tcPr>
            <w:tcW w:w="936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A39B6D5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  <w:lang w:val="en-US"/>
              </w:rPr>
            </w:pPr>
            <w:r w:rsidRPr="0061410A">
              <w:rPr>
                <w:b/>
                <w:color w:val="auto"/>
                <w:sz w:val="26"/>
                <w:szCs w:val="26"/>
              </w:rPr>
              <w:t>с. Лозовское</w:t>
            </w:r>
          </w:p>
        </w:tc>
      </w:tr>
      <w:tr w:rsidR="002A1E88" w:rsidRPr="002039AD" w14:paraId="1B00C320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20F5D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419EF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sz w:val="26"/>
                <w:szCs w:val="26"/>
              </w:rPr>
              <w:t>ул. Центральная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3B3AD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Главная улица в жилой застройки</w:t>
            </w:r>
          </w:p>
        </w:tc>
      </w:tr>
      <w:tr w:rsidR="002A1E88" w:rsidRPr="002039AD" w14:paraId="66276C5B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A5CD9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2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8A97A" w14:textId="77777777" w:rsidR="002A1E88" w:rsidRPr="0061410A" w:rsidRDefault="002A1E88" w:rsidP="005C3E3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1410A">
              <w:rPr>
                <w:rFonts w:ascii="Times New Roman" w:hAnsi="Times New Roman"/>
                <w:sz w:val="26"/>
                <w:szCs w:val="26"/>
              </w:rPr>
              <w:t>ул. Победа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</w:tcBorders>
            <w:vAlign w:val="center"/>
          </w:tcPr>
          <w:p w14:paraId="74EA9372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Второстепенная улица в жилой застройке</w:t>
            </w:r>
          </w:p>
        </w:tc>
      </w:tr>
      <w:tr w:rsidR="002A1E88" w:rsidRPr="002039AD" w14:paraId="04B6AF07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4C749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3 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E0865" w14:textId="77777777" w:rsidR="002A1E88" w:rsidRPr="0061410A" w:rsidRDefault="002A1E88" w:rsidP="005C3E3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1410A">
              <w:rPr>
                <w:rFonts w:ascii="Times New Roman" w:hAnsi="Times New Roman"/>
                <w:sz w:val="26"/>
                <w:szCs w:val="26"/>
              </w:rPr>
              <w:t>ул. Садовая</w:t>
            </w:r>
          </w:p>
        </w:tc>
        <w:tc>
          <w:tcPr>
            <w:tcW w:w="4500" w:type="dxa"/>
            <w:vMerge/>
            <w:vAlign w:val="center"/>
          </w:tcPr>
          <w:p w14:paraId="5D64F277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A1E88" w:rsidRPr="002039AD" w14:paraId="6259C340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55351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4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A37F9" w14:textId="77777777" w:rsidR="002A1E88" w:rsidRPr="0061410A" w:rsidRDefault="002A1E88" w:rsidP="005C3E3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1410A">
              <w:rPr>
                <w:rFonts w:ascii="Times New Roman" w:hAnsi="Times New Roman"/>
                <w:sz w:val="26"/>
                <w:szCs w:val="26"/>
              </w:rPr>
              <w:t>ул. Молодежная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  <w:vAlign w:val="center"/>
          </w:tcPr>
          <w:p w14:paraId="5D821483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A1E88" w:rsidRPr="002039AD" w14:paraId="41B928AA" w14:textId="77777777" w:rsidTr="005C3E31">
        <w:trPr>
          <w:trHeight w:val="286"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4A0A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61410A">
              <w:rPr>
                <w:b/>
                <w:color w:val="auto"/>
                <w:sz w:val="26"/>
                <w:szCs w:val="26"/>
              </w:rPr>
              <w:t>д. Караси</w:t>
            </w:r>
          </w:p>
        </w:tc>
      </w:tr>
      <w:tr w:rsidR="002A1E88" w:rsidRPr="002039AD" w14:paraId="536E219B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9E316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C152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ул. Озерная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4A38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Основная улица в жилой застройке</w:t>
            </w:r>
          </w:p>
        </w:tc>
      </w:tr>
      <w:tr w:rsidR="002A1E88" w:rsidRPr="002039AD" w14:paraId="0F7F7A15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1A4A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2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60B3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ул. Полевая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F885E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Второстепенная улица в жилой застройке</w:t>
            </w:r>
          </w:p>
        </w:tc>
      </w:tr>
      <w:tr w:rsidR="002A1E88" w:rsidRPr="002039AD" w14:paraId="1AB55F84" w14:textId="77777777" w:rsidTr="005C3E31">
        <w:trPr>
          <w:trHeight w:val="286"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B3BE4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61410A">
              <w:rPr>
                <w:b/>
                <w:color w:val="auto"/>
                <w:sz w:val="26"/>
                <w:szCs w:val="26"/>
              </w:rPr>
              <w:lastRenderedPageBreak/>
              <w:t>п. Водино</w:t>
            </w:r>
          </w:p>
        </w:tc>
      </w:tr>
      <w:tr w:rsidR="002A1E88" w:rsidRPr="002039AD" w14:paraId="4BDF3C0B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FB95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9588D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ул. Дружбы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CF66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Основная улица в жилой застройке</w:t>
            </w:r>
          </w:p>
        </w:tc>
      </w:tr>
      <w:tr w:rsidR="002A1E88" w:rsidRPr="002039AD" w14:paraId="0DAB9CA0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F507B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2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F65DC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ул. Школьная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8754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Второстепенная улица в жилой застройке</w:t>
            </w:r>
          </w:p>
        </w:tc>
      </w:tr>
      <w:tr w:rsidR="002A1E88" w:rsidRPr="002039AD" w14:paraId="3D8F3DC7" w14:textId="77777777" w:rsidTr="005C3E31">
        <w:trPr>
          <w:trHeight w:val="286"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6A50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61410A">
              <w:rPr>
                <w:b/>
                <w:color w:val="auto"/>
                <w:sz w:val="26"/>
                <w:szCs w:val="26"/>
              </w:rPr>
              <w:t>д. Нижний Баган</w:t>
            </w:r>
          </w:p>
        </w:tc>
      </w:tr>
      <w:tr w:rsidR="002A1E88" w:rsidRPr="002039AD" w14:paraId="681048B6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D668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28D3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ул. Молодежная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06B5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Основная улица в жилой застройке</w:t>
            </w:r>
          </w:p>
        </w:tc>
      </w:tr>
      <w:tr w:rsidR="002A1E88" w:rsidRPr="002039AD" w14:paraId="5FBC8EC2" w14:textId="77777777" w:rsidTr="005C3E31">
        <w:trPr>
          <w:trHeight w:val="286"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24ACD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61410A">
              <w:rPr>
                <w:b/>
                <w:color w:val="auto"/>
                <w:sz w:val="26"/>
                <w:szCs w:val="26"/>
              </w:rPr>
              <w:t>с. Славянка</w:t>
            </w:r>
          </w:p>
        </w:tc>
      </w:tr>
      <w:tr w:rsidR="002A1E88" w:rsidRPr="002039AD" w14:paraId="71C46D43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DA515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2F318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ул. Светлая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498BE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Основная улица в жилой застройке</w:t>
            </w:r>
          </w:p>
        </w:tc>
      </w:tr>
      <w:tr w:rsidR="002A1E88" w:rsidRPr="002039AD" w14:paraId="08E85AA9" w14:textId="77777777" w:rsidTr="005C3E31">
        <w:trPr>
          <w:trHeight w:val="286"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0A50B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61410A">
              <w:rPr>
                <w:b/>
                <w:color w:val="auto"/>
                <w:sz w:val="26"/>
                <w:szCs w:val="26"/>
              </w:rPr>
              <w:t>п. Первомайский</w:t>
            </w:r>
          </w:p>
        </w:tc>
      </w:tr>
      <w:tr w:rsidR="002A1E88" w:rsidRPr="002039AD" w14:paraId="5745822F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AB9B2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B343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ул. Переселенческая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3E3C3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Основная улица в жилой застройке</w:t>
            </w:r>
          </w:p>
        </w:tc>
      </w:tr>
      <w:tr w:rsidR="002A1E88" w:rsidRPr="002039AD" w14:paraId="3D63BF6D" w14:textId="77777777" w:rsidTr="005C3E31">
        <w:trPr>
          <w:trHeight w:val="286"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036D1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61410A">
              <w:rPr>
                <w:b/>
                <w:color w:val="auto"/>
                <w:sz w:val="26"/>
                <w:szCs w:val="26"/>
              </w:rPr>
              <w:t>с. Вознесенка</w:t>
            </w:r>
          </w:p>
        </w:tc>
      </w:tr>
      <w:tr w:rsidR="002A1E88" w:rsidRPr="002039AD" w14:paraId="4CC5CACB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87B9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A96DB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ул. Школьная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A1073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Основная улица в жилой застройке</w:t>
            </w:r>
          </w:p>
        </w:tc>
      </w:tr>
      <w:tr w:rsidR="002A1E88" w:rsidRPr="002039AD" w14:paraId="7B1A2896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19E5E" w14:textId="77777777" w:rsidR="002A1E88" w:rsidRPr="0061410A" w:rsidRDefault="002A1E8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 xml:space="preserve">      2</w:t>
            </w:r>
          </w:p>
        </w:tc>
        <w:tc>
          <w:tcPr>
            <w:tcW w:w="4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56712" w14:textId="77777777" w:rsidR="002A1E88" w:rsidRPr="0061410A" w:rsidRDefault="002A1E88" w:rsidP="005C3E31">
            <w:pPr>
              <w:pStyle w:val="western"/>
              <w:spacing w:before="0" w:beforeAutospacing="0" w:after="0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ул. Рабочая</w:t>
            </w:r>
          </w:p>
        </w:tc>
        <w:tc>
          <w:tcPr>
            <w:tcW w:w="45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EFFF18" w14:textId="77777777" w:rsidR="002A1E88" w:rsidRPr="0061410A" w:rsidRDefault="002A1E8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61410A">
              <w:rPr>
                <w:color w:val="auto"/>
                <w:sz w:val="26"/>
                <w:szCs w:val="26"/>
              </w:rPr>
              <w:t>Второстепенная улица в жилой застройке</w:t>
            </w:r>
          </w:p>
        </w:tc>
      </w:tr>
    </w:tbl>
    <w:p w14:paraId="3593FFD9" w14:textId="77777777" w:rsidR="002A1E88" w:rsidRPr="002A1E88" w:rsidRDefault="002A1E88" w:rsidP="002A1E88">
      <w:pPr>
        <w:spacing w:line="360" w:lineRule="auto"/>
        <w:jc w:val="both"/>
        <w:rPr>
          <w:sz w:val="26"/>
          <w:szCs w:val="26"/>
        </w:rPr>
      </w:pPr>
    </w:p>
    <w:p w14:paraId="09CAFD54" w14:textId="77777777" w:rsidR="002A1E88" w:rsidRPr="002A1E88" w:rsidRDefault="0061410A" w:rsidP="006141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Программой</w:t>
      </w:r>
      <w:r w:rsidR="002A1E88" w:rsidRPr="002A1E88">
        <w:rPr>
          <w:rFonts w:ascii="Times New Roman" w:hAnsi="Times New Roman"/>
          <w:sz w:val="28"/>
          <w:szCs w:val="28"/>
        </w:rPr>
        <w:t xml:space="preserve"> рекомендуется проведение следующих мероприятий по развитию транспортной инфраструктуры:</w:t>
      </w:r>
    </w:p>
    <w:p w14:paraId="4B653CA8" w14:textId="77777777" w:rsidR="002A1E88" w:rsidRPr="002A1E88" w:rsidRDefault="002A1E88" w:rsidP="006141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 xml:space="preserve">- на первую очередь капитальный ремонт автодороги Баган – Лозовское, протяженностью </w:t>
      </w:r>
      <w:smartTag w:uri="urn:schemas-microsoft-com:office:smarttags" w:element="metricconverter">
        <w:smartTagPr>
          <w:attr w:name="ProductID" w:val="1,994 км"/>
        </w:smartTagPr>
        <w:r w:rsidRPr="002A1E88">
          <w:rPr>
            <w:rFonts w:ascii="Times New Roman" w:hAnsi="Times New Roman"/>
            <w:sz w:val="28"/>
            <w:szCs w:val="28"/>
          </w:rPr>
          <w:t>1,994 км</w:t>
        </w:r>
      </w:smartTag>
      <w:r w:rsidRPr="002A1E88">
        <w:rPr>
          <w:rFonts w:ascii="Times New Roman" w:hAnsi="Times New Roman"/>
          <w:sz w:val="28"/>
          <w:szCs w:val="28"/>
        </w:rPr>
        <w:t>;</w:t>
      </w:r>
    </w:p>
    <w:p w14:paraId="05D4DB44" w14:textId="26C79E8D" w:rsidR="002A1E88" w:rsidRPr="002A1E88" w:rsidRDefault="002A1E88" w:rsidP="006141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 xml:space="preserve">- на первую очередь капитальный ремонт автодороги </w:t>
      </w:r>
      <w:smartTag w:uri="urn:schemas-microsoft-com:office:smarttags" w:element="metricconverter">
        <w:smartTagPr>
          <w:attr w:name="ProductID" w:val="30 км"/>
        </w:smartTagPr>
        <w:r w:rsidRPr="002A1E88">
          <w:rPr>
            <w:rFonts w:ascii="Times New Roman" w:hAnsi="Times New Roman"/>
            <w:sz w:val="28"/>
            <w:szCs w:val="28"/>
          </w:rPr>
          <w:t>30 км</w:t>
        </w:r>
      </w:smartTag>
      <w:r w:rsidRPr="002A1E88">
        <w:rPr>
          <w:rFonts w:ascii="Times New Roman" w:hAnsi="Times New Roman"/>
          <w:sz w:val="28"/>
          <w:szCs w:val="28"/>
        </w:rPr>
        <w:t xml:space="preserve"> а/д «Н-0202» - Славянка – Нижний Баган – </w:t>
      </w:r>
      <w:smartTag w:uri="urn:schemas-microsoft-com:office:smarttags" w:element="metricconverter">
        <w:smartTagPr>
          <w:attr w:name="ProductID" w:val="11 км"/>
        </w:smartTagPr>
        <w:r w:rsidRPr="002A1E88">
          <w:rPr>
            <w:rFonts w:ascii="Times New Roman" w:hAnsi="Times New Roman"/>
            <w:sz w:val="28"/>
            <w:szCs w:val="28"/>
          </w:rPr>
          <w:t>11 км</w:t>
        </w:r>
      </w:smartTag>
      <w:r w:rsidRPr="002A1E88">
        <w:rPr>
          <w:rFonts w:ascii="Times New Roman" w:hAnsi="Times New Roman"/>
          <w:sz w:val="28"/>
          <w:szCs w:val="28"/>
        </w:rPr>
        <w:t xml:space="preserve"> а/д «Н-</w:t>
      </w:r>
      <w:r w:rsidR="001168A5">
        <w:rPr>
          <w:rFonts w:ascii="Times New Roman" w:hAnsi="Times New Roman"/>
          <w:sz w:val="28"/>
          <w:szCs w:val="28"/>
        </w:rPr>
        <w:t>0</w:t>
      </w:r>
      <w:r w:rsidRPr="002A1E88">
        <w:rPr>
          <w:rFonts w:ascii="Times New Roman" w:hAnsi="Times New Roman"/>
          <w:sz w:val="28"/>
          <w:szCs w:val="28"/>
        </w:rPr>
        <w:t xml:space="preserve">202» (участок Баган – Вознесенка), протяженностью </w:t>
      </w:r>
      <w:smartTag w:uri="urn:schemas-microsoft-com:office:smarttags" w:element="metricconverter">
        <w:smartTagPr>
          <w:attr w:name="ProductID" w:val="8,202 км"/>
        </w:smartTagPr>
        <w:r w:rsidRPr="002A1E88">
          <w:rPr>
            <w:rFonts w:ascii="Times New Roman" w:hAnsi="Times New Roman"/>
            <w:sz w:val="28"/>
            <w:szCs w:val="28"/>
          </w:rPr>
          <w:t>8,202 км</w:t>
        </w:r>
      </w:smartTag>
      <w:r w:rsidRPr="002A1E88">
        <w:rPr>
          <w:rFonts w:ascii="Times New Roman" w:hAnsi="Times New Roman"/>
          <w:sz w:val="28"/>
          <w:szCs w:val="28"/>
        </w:rPr>
        <w:t>.</w:t>
      </w:r>
    </w:p>
    <w:p w14:paraId="51EC7833" w14:textId="77777777" w:rsidR="002A1E88" w:rsidRPr="002A1E88" w:rsidRDefault="002A1E88" w:rsidP="0061410A">
      <w:pPr>
        <w:tabs>
          <w:tab w:val="left" w:pos="12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A1E88">
        <w:rPr>
          <w:rFonts w:ascii="Times New Roman" w:hAnsi="Times New Roman"/>
          <w:sz w:val="28"/>
          <w:szCs w:val="28"/>
        </w:rPr>
        <w:t xml:space="preserve">Основной задачей по совершенствованию транспортной системы является реконструкция и благоустройство существующей сети улиц и дорог, расширение проезжей части. </w:t>
      </w:r>
    </w:p>
    <w:p w14:paraId="77CC14B7" w14:textId="77777777" w:rsidR="002A1E88" w:rsidRPr="002039AD" w:rsidRDefault="002A1E88" w:rsidP="002A1E8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  <w:u w:val="single"/>
        </w:rPr>
      </w:pPr>
    </w:p>
    <w:p w14:paraId="6B43A8AA" w14:textId="77777777" w:rsidR="00C03E53" w:rsidRDefault="00C03E53" w:rsidP="002A1E88">
      <w:pPr>
        <w:pStyle w:val="western"/>
        <w:spacing w:before="0" w:beforeAutospacing="0" w:after="0"/>
        <w:ind w:firstLine="709"/>
        <w:jc w:val="both"/>
      </w:pPr>
    </w:p>
    <w:p w14:paraId="1DAA6916" w14:textId="77777777" w:rsidR="000A24E1" w:rsidRDefault="000A24E1" w:rsidP="002A1E88">
      <w:pPr>
        <w:pStyle w:val="western"/>
        <w:spacing w:before="0" w:beforeAutospacing="0" w:after="0"/>
        <w:ind w:firstLine="709"/>
        <w:jc w:val="both"/>
        <w:sectPr w:rsidR="000A24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D8E370D" w14:textId="77777777" w:rsidR="0061410A" w:rsidRDefault="001A2629" w:rsidP="000A24E1">
      <w:pPr>
        <w:pStyle w:val="western"/>
        <w:spacing w:before="0" w:beforeAutospacing="0" w:after="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1142" wp14:editId="0B5A16C4">
                <wp:simplePos x="0" y="0"/>
                <wp:positionH relativeFrom="column">
                  <wp:posOffset>8053207</wp:posOffset>
                </wp:positionH>
                <wp:positionV relativeFrom="paragraph">
                  <wp:posOffset>5295951</wp:posOffset>
                </wp:positionV>
                <wp:extent cx="1124465" cy="268605"/>
                <wp:effectExtent l="0" t="0" r="1905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4465" cy="2686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C073FA" id="Прямоугольник 4" o:spid="_x0000_s1026" style="position:absolute;margin-left:634.1pt;margin-top:417pt;width:88.55pt;height:2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" fillcolor="white [3212]" strokecolor="white [3212]" strokeweight="2pt"/>
            </w:pict>
          </mc:Fallback>
        </mc:AlternateContent>
      </w:r>
      <w:r w:rsidR="000A24E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2809CA" wp14:editId="0D0C40C9">
                <wp:simplePos x="0" y="0"/>
                <wp:positionH relativeFrom="column">
                  <wp:posOffset>8051875</wp:posOffset>
                </wp:positionH>
                <wp:positionV relativeFrom="paragraph">
                  <wp:posOffset>5293771</wp:posOffset>
                </wp:positionV>
                <wp:extent cx="1125070" cy="268941"/>
                <wp:effectExtent l="0" t="0" r="18415" b="1714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070" cy="2689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7DF552" id="Прямоугольник 3" o:spid="_x0000_s1026" style="position:absolute;margin-left:634pt;margin-top:416.85pt;width:88.6pt;height:21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" fillcolor="white [3212]" strokecolor="white [3212]" strokeweight="2pt"/>
            </w:pict>
          </mc:Fallback>
        </mc:AlternateContent>
      </w:r>
      <w:r w:rsidR="000A24E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E0D8D" wp14:editId="5DFAAC58">
                <wp:simplePos x="0" y="0"/>
                <wp:positionH relativeFrom="column">
                  <wp:posOffset>2366010</wp:posOffset>
                </wp:positionH>
                <wp:positionV relativeFrom="paragraph">
                  <wp:posOffset>120016</wp:posOffset>
                </wp:positionV>
                <wp:extent cx="4857750" cy="1143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AE191" id="Прямоугольник 2" o:spid="_x0000_s1026" style="position:absolute;margin-left:186.3pt;margin-top:9.45pt;width:382.5pt;height: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" fillcolor="white [3212]" strokecolor="white [3212]" strokeweight="2pt"/>
            </w:pict>
          </mc:Fallback>
        </mc:AlternateContent>
      </w:r>
      <w:r w:rsidR="000A24E1">
        <w:rPr>
          <w:noProof/>
        </w:rPr>
        <w:drawing>
          <wp:inline distT="0" distB="0" distL="0" distR="0" wp14:anchorId="74B288CD" wp14:editId="003722B4">
            <wp:extent cx="9248775" cy="5648325"/>
            <wp:effectExtent l="0" t="0" r="9525" b="9525"/>
            <wp:docPr id="1" name="Рисунок 1" descr="E:\Материалы по обоснованию\Графические материалы\Карта_транспорт_инфрастр_Лозовской_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териалы по обоснованию\Графические материалы\Карта_транспорт_инфрастр_Лозовской_СС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650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2C131" w14:textId="77777777" w:rsidR="001A2629" w:rsidRDefault="001A2629" w:rsidP="000A24E1">
      <w:pPr>
        <w:pStyle w:val="western"/>
        <w:spacing w:before="0" w:beforeAutospacing="0" w:after="0"/>
        <w:jc w:val="both"/>
      </w:pPr>
    </w:p>
    <w:p w14:paraId="6D1A5BFA" w14:textId="77777777" w:rsidR="001A2629" w:rsidRDefault="001A2629" w:rsidP="000A24E1">
      <w:pPr>
        <w:pStyle w:val="western"/>
        <w:spacing w:before="0" w:beforeAutospacing="0" w:after="0"/>
        <w:jc w:val="both"/>
        <w:sectPr w:rsidR="001A2629" w:rsidSect="000A24E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747643B" w14:textId="77777777" w:rsidR="001A2629" w:rsidRPr="001A2629" w:rsidRDefault="001A2629" w:rsidP="001A2629">
      <w:pPr>
        <w:pStyle w:val="21"/>
        <w:spacing w:after="0" w:line="276" w:lineRule="auto"/>
        <w:ind w:left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A2629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2. Основные цели и задачи, сроки и этапы реализации  Программы</w:t>
      </w:r>
    </w:p>
    <w:p w14:paraId="78DD002D" w14:textId="77777777" w:rsidR="001A2629" w:rsidRPr="001A2629" w:rsidRDefault="001A2629" w:rsidP="001A2629">
      <w:pPr>
        <w:pStyle w:val="a3"/>
        <w:ind w:firstLine="36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515CA8E5" w14:textId="77777777" w:rsidR="001A2629" w:rsidRPr="001A2629" w:rsidRDefault="001A2629" w:rsidP="001A2629">
      <w:pPr>
        <w:pStyle w:val="a3"/>
        <w:ind w:firstLine="360"/>
        <w:jc w:val="both"/>
        <w:rPr>
          <w:rFonts w:ascii="Times New Roman" w:eastAsia="Arial" w:hAnsi="Times New Roman"/>
          <w:sz w:val="28"/>
          <w:szCs w:val="28"/>
          <w:lang w:val="ru-RU"/>
        </w:rPr>
      </w:pPr>
      <w:r w:rsidRPr="001A262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 w:rsidRPr="001A2629">
        <w:rPr>
          <w:rFonts w:ascii="Times New Roman" w:eastAsia="Arial" w:hAnsi="Times New Roman"/>
          <w:sz w:val="28"/>
          <w:szCs w:val="28"/>
        </w:rPr>
        <w:t xml:space="preserve">Основной целью Программы является создание условий для приведения объектов </w:t>
      </w:r>
      <w:r w:rsidRPr="001A2629">
        <w:rPr>
          <w:rFonts w:ascii="Times New Roman" w:eastAsia="Arial" w:hAnsi="Times New Roman"/>
          <w:sz w:val="28"/>
          <w:szCs w:val="28"/>
          <w:lang w:val="ru-RU"/>
        </w:rPr>
        <w:t>транспортной</w:t>
      </w:r>
      <w:r w:rsidRPr="001A2629">
        <w:rPr>
          <w:rFonts w:ascii="Times New Roman" w:eastAsia="Arial" w:hAnsi="Times New Roman"/>
          <w:sz w:val="28"/>
          <w:szCs w:val="28"/>
        </w:rPr>
        <w:t xml:space="preserve">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</w:t>
      </w:r>
      <w:r w:rsidRPr="001A2629">
        <w:rPr>
          <w:rFonts w:ascii="Times New Roman" w:eastAsia="Arial" w:hAnsi="Times New Roman"/>
          <w:sz w:val="28"/>
          <w:szCs w:val="28"/>
          <w:lang w:val="ru-RU"/>
        </w:rPr>
        <w:t xml:space="preserve">на территории </w:t>
      </w:r>
      <w:r w:rsidRPr="001A2629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Лозовского</w:t>
      </w:r>
      <w:r w:rsidRPr="001A262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2629">
        <w:rPr>
          <w:rFonts w:ascii="Times New Roman" w:eastAsia="Arial" w:hAnsi="Times New Roman"/>
          <w:sz w:val="28"/>
          <w:szCs w:val="28"/>
          <w:lang w:val="ru-RU"/>
        </w:rPr>
        <w:t xml:space="preserve"> сельс</w:t>
      </w:r>
      <w:r w:rsidRPr="001A2629">
        <w:rPr>
          <w:rFonts w:ascii="Times New Roman" w:eastAsia="Arial" w:hAnsi="Times New Roman"/>
          <w:sz w:val="28"/>
          <w:szCs w:val="28"/>
        </w:rPr>
        <w:t>ког</w:t>
      </w:r>
      <w:r w:rsidRPr="001A2629">
        <w:rPr>
          <w:rFonts w:ascii="Times New Roman" w:eastAsia="Arial" w:hAnsi="Times New Roman"/>
          <w:sz w:val="28"/>
          <w:szCs w:val="28"/>
          <w:lang w:val="ru-RU"/>
        </w:rPr>
        <w:t>о</w:t>
      </w:r>
      <w:r w:rsidRPr="001A2629">
        <w:rPr>
          <w:rFonts w:ascii="Times New Roman" w:eastAsia="Arial" w:hAnsi="Times New Roman"/>
          <w:sz w:val="28"/>
          <w:szCs w:val="28"/>
        </w:rPr>
        <w:t xml:space="preserve"> поселени</w:t>
      </w:r>
      <w:r w:rsidRPr="001A2629">
        <w:rPr>
          <w:rFonts w:ascii="Times New Roman" w:eastAsia="Arial" w:hAnsi="Times New Roman"/>
          <w:sz w:val="28"/>
          <w:szCs w:val="28"/>
          <w:lang w:val="ru-RU"/>
        </w:rPr>
        <w:t>я</w:t>
      </w:r>
      <w:r w:rsidRPr="001A2629">
        <w:rPr>
          <w:rFonts w:ascii="Times New Roman" w:eastAsia="Arial" w:hAnsi="Times New Roman"/>
          <w:sz w:val="28"/>
          <w:szCs w:val="28"/>
        </w:rPr>
        <w:t>.</w:t>
      </w:r>
    </w:p>
    <w:p w14:paraId="6AC83E6B" w14:textId="77777777" w:rsidR="001A2629" w:rsidRPr="001A2629" w:rsidRDefault="001A2629" w:rsidP="001A26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629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14:paraId="1F0F77EC" w14:textId="77777777" w:rsidR="001A2629" w:rsidRPr="001A2629" w:rsidRDefault="001A2629" w:rsidP="001A26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6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7865B0" w14:textId="77777777" w:rsidR="001A2629" w:rsidRPr="001A2629" w:rsidRDefault="001A2629" w:rsidP="001A2629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A2629">
        <w:rPr>
          <w:rFonts w:ascii="Times New Roman" w:hAnsi="Times New Roman"/>
          <w:b/>
          <w:bCs/>
          <w:sz w:val="28"/>
          <w:szCs w:val="28"/>
        </w:rPr>
        <w:t>Основные задачи Программы</w:t>
      </w:r>
    </w:p>
    <w:p w14:paraId="38E1D952" w14:textId="77777777" w:rsidR="001A2629" w:rsidRPr="001A2629" w:rsidRDefault="001A2629" w:rsidP="001A2629">
      <w:pPr>
        <w:pStyle w:val="ConsPlusNormal"/>
        <w:widowControl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629">
        <w:rPr>
          <w:rFonts w:ascii="Times New Roman" w:hAnsi="Times New Roman" w:cs="Times New Roman"/>
          <w:sz w:val="28"/>
          <w:szCs w:val="28"/>
        </w:rPr>
        <w:t xml:space="preserve"> Содержание, модернизация, ремонт, реконструкция, строительство объектов благоустройства и дорожного хозяйства;</w:t>
      </w:r>
    </w:p>
    <w:p w14:paraId="4B5AE419" w14:textId="77777777" w:rsidR="001A2629" w:rsidRPr="001A2629" w:rsidRDefault="001A2629" w:rsidP="001A26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629">
        <w:rPr>
          <w:rFonts w:ascii="Times New Roman" w:hAnsi="Times New Roman" w:cs="Times New Roman"/>
          <w:sz w:val="28"/>
          <w:szCs w:val="28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 содержанием, ремонтом, реконструкцией существующих объектов, а также со строительством новых объектов.</w:t>
      </w:r>
    </w:p>
    <w:p w14:paraId="78ED6D98" w14:textId="77777777" w:rsidR="001A2629" w:rsidRPr="001A2629" w:rsidRDefault="001A2629" w:rsidP="001A26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7924A3E" w14:textId="77777777" w:rsidR="001A2629" w:rsidRPr="001A2629" w:rsidRDefault="001A2629" w:rsidP="001A2629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t xml:space="preserve"> </w:t>
      </w:r>
      <w:r w:rsidRPr="001A2629">
        <w:rPr>
          <w:rFonts w:ascii="Times New Roman" w:hAnsi="Times New Roman"/>
          <w:b/>
          <w:sz w:val="28"/>
          <w:szCs w:val="28"/>
        </w:rPr>
        <w:t>Сроки и этапы реализации программы</w:t>
      </w:r>
    </w:p>
    <w:p w14:paraId="52370743" w14:textId="32899CD6" w:rsidR="001A2629" w:rsidRPr="001A2629" w:rsidRDefault="001A2629" w:rsidP="001A26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629">
        <w:rPr>
          <w:rFonts w:ascii="Times New Roman" w:hAnsi="Times New Roman" w:cs="Times New Roman"/>
          <w:sz w:val="28"/>
          <w:szCs w:val="28"/>
        </w:rPr>
        <w:t>Срок действия программы 2017 – 202</w:t>
      </w:r>
      <w:r w:rsidR="001168A5">
        <w:rPr>
          <w:rFonts w:ascii="Times New Roman" w:hAnsi="Times New Roman" w:cs="Times New Roman"/>
          <w:sz w:val="28"/>
          <w:szCs w:val="28"/>
        </w:rPr>
        <w:t>7</w:t>
      </w:r>
      <w:r w:rsidRPr="001A2629">
        <w:rPr>
          <w:rFonts w:ascii="Times New Roman" w:hAnsi="Times New Roman" w:cs="Times New Roman"/>
          <w:sz w:val="28"/>
          <w:szCs w:val="28"/>
        </w:rPr>
        <w:t xml:space="preserve"> годы.  Реализация программы будет осуществляться весь период.</w:t>
      </w:r>
    </w:p>
    <w:p w14:paraId="241E6DE8" w14:textId="77777777" w:rsidR="001A2629" w:rsidRPr="001A2629" w:rsidRDefault="001A2629" w:rsidP="001A2629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14:paraId="3E6B2B95" w14:textId="77777777" w:rsidR="001A2629" w:rsidRPr="001A2629" w:rsidRDefault="001A2629" w:rsidP="001A26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629">
        <w:rPr>
          <w:rFonts w:ascii="Times New Roman" w:hAnsi="Times New Roman" w:cs="Times New Roman"/>
          <w:b/>
          <w:sz w:val="28"/>
          <w:szCs w:val="28"/>
        </w:rPr>
        <w:t>3. Мероприятия по развитию системы транспортной инфраструктуры, целевые индикаторы</w:t>
      </w:r>
    </w:p>
    <w:p w14:paraId="3073C5DA" w14:textId="77777777" w:rsidR="001A2629" w:rsidRPr="001A2629" w:rsidRDefault="001A2629" w:rsidP="001A262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47A040D" w14:textId="77777777" w:rsidR="001A2629" w:rsidRPr="001A2629" w:rsidRDefault="001A2629" w:rsidP="001A262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629">
        <w:rPr>
          <w:rFonts w:ascii="Times New Roman" w:hAnsi="Times New Roman" w:cs="Times New Roman"/>
          <w:b/>
          <w:sz w:val="28"/>
          <w:szCs w:val="28"/>
        </w:rPr>
        <w:t xml:space="preserve"> 3.1. Общие положения</w:t>
      </w:r>
    </w:p>
    <w:p w14:paraId="37FA47FB" w14:textId="77777777" w:rsidR="001A2629" w:rsidRPr="001A2629" w:rsidRDefault="001A2629" w:rsidP="001A262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17A8392F" w14:textId="77777777" w:rsidR="001A2629" w:rsidRPr="001A2629" w:rsidRDefault="001A2629" w:rsidP="001A2629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14:paraId="2BA6811D" w14:textId="77777777" w:rsidR="001A2629" w:rsidRPr="001A2629" w:rsidRDefault="001A2629" w:rsidP="001A2629">
      <w:pPr>
        <w:pStyle w:val="a7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t>-</w:t>
      </w:r>
      <w:r w:rsidRPr="001A2629">
        <w:rPr>
          <w:rFonts w:ascii="Times New Roman" w:hAnsi="Times New Roman"/>
          <w:sz w:val="28"/>
          <w:szCs w:val="28"/>
        </w:rPr>
        <w:tab/>
        <w:t>тенденции социально-экономического развития поселения;</w:t>
      </w:r>
    </w:p>
    <w:p w14:paraId="2DB4027D" w14:textId="77777777" w:rsidR="001A2629" w:rsidRPr="001A2629" w:rsidRDefault="001A2629" w:rsidP="001A2629">
      <w:pPr>
        <w:pStyle w:val="a7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t>-</w:t>
      </w:r>
      <w:r w:rsidRPr="001A2629">
        <w:rPr>
          <w:rFonts w:ascii="Times New Roman" w:hAnsi="Times New Roman"/>
          <w:sz w:val="28"/>
          <w:szCs w:val="28"/>
        </w:rPr>
        <w:tab/>
        <w:t>состояние существующей системы  транспортной инфраструктуры</w:t>
      </w:r>
      <w:r w:rsidRPr="001A2629">
        <w:rPr>
          <w:rFonts w:ascii="Times New Roman" w:hAnsi="Times New Roman"/>
          <w:sz w:val="28"/>
          <w:szCs w:val="28"/>
        </w:rPr>
        <w:tab/>
        <w:t>.</w:t>
      </w:r>
    </w:p>
    <w:p w14:paraId="6DD03DCA" w14:textId="77777777" w:rsidR="001A2629" w:rsidRPr="001A2629" w:rsidRDefault="001A2629" w:rsidP="001A2629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14:paraId="68DF5A0D" w14:textId="77777777" w:rsidR="001A2629" w:rsidRPr="001A2629" w:rsidRDefault="001A2629" w:rsidP="001A2629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t xml:space="preserve">Разработанные программные мероприятия систематизированы по степени их актуальности. </w:t>
      </w:r>
    </w:p>
    <w:p w14:paraId="5B8EA5AC" w14:textId="77777777" w:rsidR="001A2629" w:rsidRPr="001A2629" w:rsidRDefault="001A2629" w:rsidP="001A2629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14:paraId="0A76A87B" w14:textId="77777777" w:rsidR="001A2629" w:rsidRPr="001A2629" w:rsidRDefault="001A2629" w:rsidP="001A2629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t>Стоимость мероприятий определена ориентировочно, основываясь на стоимости  уже проведенных аналогичных мероприятий.</w:t>
      </w:r>
    </w:p>
    <w:p w14:paraId="052A26DE" w14:textId="77777777" w:rsidR="001A2629" w:rsidRPr="001A2629" w:rsidRDefault="001A2629" w:rsidP="001A2629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t xml:space="preserve">Источниками финансирования мероприятий Программы являются средства бюджета </w:t>
      </w:r>
      <w:r>
        <w:rPr>
          <w:rFonts w:ascii="Times New Roman" w:hAnsi="Times New Roman"/>
          <w:sz w:val="28"/>
          <w:szCs w:val="28"/>
        </w:rPr>
        <w:t>Лозовского</w:t>
      </w:r>
      <w:r w:rsidRPr="001A2629">
        <w:rPr>
          <w:rFonts w:ascii="Times New Roman" w:hAnsi="Times New Roman"/>
          <w:sz w:val="28"/>
          <w:szCs w:val="28"/>
        </w:rPr>
        <w:t xml:space="preserve"> сельского поселения и бюджета Новосибирской области. </w:t>
      </w:r>
    </w:p>
    <w:p w14:paraId="3D21BE42" w14:textId="77777777" w:rsidR="001A2629" w:rsidRPr="001A2629" w:rsidRDefault="001A2629" w:rsidP="001A2629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A2629">
        <w:rPr>
          <w:rFonts w:ascii="Times New Roman" w:hAnsi="Times New Roman"/>
          <w:sz w:val="28"/>
          <w:szCs w:val="28"/>
        </w:rPr>
        <w:lastRenderedPageBreak/>
        <w:t>Перечень программных мероприятий приведен в приложении  к Программе.</w:t>
      </w:r>
    </w:p>
    <w:p w14:paraId="528CB8E0" w14:textId="77777777" w:rsidR="001A2629" w:rsidRPr="00A62380" w:rsidRDefault="001A2629" w:rsidP="001A262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B9D4D7A" w14:textId="77777777" w:rsidR="001A2629" w:rsidRPr="00375C72" w:rsidRDefault="001A2629" w:rsidP="001A2629">
      <w:pPr>
        <w:numPr>
          <w:ilvl w:val="1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b/>
          <w:sz w:val="28"/>
          <w:szCs w:val="28"/>
        </w:rPr>
        <w:t>Система дорожной деятельности</w:t>
      </w:r>
    </w:p>
    <w:p w14:paraId="5CB234EF" w14:textId="77777777" w:rsidR="001A2629" w:rsidRPr="00375C72" w:rsidRDefault="001A2629" w:rsidP="001A26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Основные целевые индикаторы реализации мероприятий Программы:</w:t>
      </w:r>
    </w:p>
    <w:p w14:paraId="3BA59927" w14:textId="77777777" w:rsidR="001A2629" w:rsidRPr="00375C72" w:rsidRDefault="001A2629" w:rsidP="001A262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Содержание дорог в требуемом техническом состоянии;</w:t>
      </w:r>
    </w:p>
    <w:p w14:paraId="5AF14F53" w14:textId="77777777" w:rsidR="001A2629" w:rsidRPr="00A62380" w:rsidRDefault="001A2629" w:rsidP="001A262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C72">
        <w:rPr>
          <w:rFonts w:ascii="Times New Roman" w:hAnsi="Times New Roman"/>
          <w:sz w:val="28"/>
          <w:szCs w:val="28"/>
        </w:rPr>
        <w:t>Обеспечение безопасности дорожного движения</w:t>
      </w:r>
      <w:r w:rsidRPr="00A62380">
        <w:rPr>
          <w:rFonts w:ascii="Times New Roman" w:hAnsi="Times New Roman"/>
          <w:sz w:val="24"/>
          <w:szCs w:val="24"/>
        </w:rPr>
        <w:t>.</w:t>
      </w:r>
    </w:p>
    <w:p w14:paraId="767CFB0A" w14:textId="77777777" w:rsidR="001A2629" w:rsidRPr="00A62380" w:rsidRDefault="001A2629" w:rsidP="001A2629">
      <w:pPr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14:paraId="33B7B14F" w14:textId="77777777" w:rsidR="001A2629" w:rsidRPr="00C715EB" w:rsidRDefault="001A2629" w:rsidP="001A262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3.3. Механизм реализации  Программы и контроль за ходом ее выполнения</w:t>
      </w:r>
    </w:p>
    <w:p w14:paraId="2919F526" w14:textId="77777777" w:rsidR="001A2629" w:rsidRPr="00C715EB" w:rsidRDefault="001A2629" w:rsidP="001A262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3DE774A" w14:textId="77777777" w:rsidR="001A2629" w:rsidRPr="00C715EB" w:rsidRDefault="001A2629" w:rsidP="001A262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C4522F">
        <w:rPr>
          <w:rFonts w:ascii="Times New Roman" w:hAnsi="Times New Roman"/>
          <w:sz w:val="28"/>
          <w:szCs w:val="28"/>
        </w:rPr>
        <w:t>Лозовского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 Для решения задач Программы предполагается использовать средства</w:t>
      </w:r>
      <w:r>
        <w:rPr>
          <w:rFonts w:ascii="Times New Roman" w:hAnsi="Times New Roman" w:cs="Times New Roman"/>
          <w:sz w:val="28"/>
          <w:szCs w:val="28"/>
        </w:rPr>
        <w:t xml:space="preserve"> областного и </w:t>
      </w:r>
      <w:r w:rsidRPr="00C715EB">
        <w:rPr>
          <w:rFonts w:ascii="Times New Roman" w:hAnsi="Times New Roman" w:cs="Times New Roman"/>
          <w:sz w:val="28"/>
          <w:szCs w:val="28"/>
        </w:rPr>
        <w:t xml:space="preserve"> местного бюджета.</w:t>
      </w:r>
    </w:p>
    <w:p w14:paraId="68932C78" w14:textId="77777777" w:rsidR="001A2629" w:rsidRPr="00C715EB" w:rsidRDefault="001A2629" w:rsidP="001A262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данной Программы в соответствии со стратегическими приоритетами развития </w:t>
      </w:r>
      <w:r w:rsidR="00C4522F">
        <w:rPr>
          <w:rFonts w:ascii="Times New Roman" w:hAnsi="Times New Roman"/>
          <w:sz w:val="28"/>
          <w:szCs w:val="28"/>
        </w:rPr>
        <w:t>Лозовского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14:paraId="711DE895" w14:textId="77777777" w:rsidR="001A2629" w:rsidRPr="00C715EB" w:rsidRDefault="001A2629" w:rsidP="001A262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 w:rsidR="00C4522F">
        <w:rPr>
          <w:rFonts w:ascii="Times New Roman" w:hAnsi="Times New Roman"/>
          <w:sz w:val="28"/>
          <w:szCs w:val="28"/>
        </w:rPr>
        <w:t>Лозовского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15EB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23709909" w14:textId="77777777" w:rsidR="001A2629" w:rsidRPr="00C715EB" w:rsidRDefault="001A2629" w:rsidP="001A262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и </w:t>
      </w:r>
      <w:r w:rsidR="00C4522F">
        <w:rPr>
          <w:rFonts w:ascii="Times New Roman" w:hAnsi="Times New Roman"/>
          <w:sz w:val="28"/>
          <w:szCs w:val="28"/>
        </w:rPr>
        <w:t>Лозовского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31ABC051" w14:textId="77777777" w:rsidR="001A2629" w:rsidRPr="00C715EB" w:rsidRDefault="001A2629" w:rsidP="001A262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Изменения в Программе и сроки ее реализации, а также объемы финансирования из местного бюджета могут быть пересмотрены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>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14:paraId="24FDB94C" w14:textId="77777777" w:rsidR="001A2629" w:rsidRDefault="001A2629" w:rsidP="001A26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BA523B" w14:textId="77777777" w:rsidR="001A2629" w:rsidRPr="00C715EB" w:rsidRDefault="001A2629" w:rsidP="001A262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4. Оценка эффективности реализации Программы</w:t>
      </w:r>
    </w:p>
    <w:p w14:paraId="6AF16F0F" w14:textId="77777777" w:rsidR="001A2629" w:rsidRPr="00C715EB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Основными результатами реализации мероприятий являются:</w:t>
      </w:r>
    </w:p>
    <w:p w14:paraId="4B3E732E" w14:textId="77777777" w:rsidR="001A2629" w:rsidRPr="00C715EB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14:paraId="35D598BC" w14:textId="77777777" w:rsidR="001A2629" w:rsidRPr="00C715EB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14:paraId="5E5122C9" w14:textId="77777777" w:rsidR="001A2629" w:rsidRPr="00C715EB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- повышение комфортности и безопасности жизнедеятельности населения.</w:t>
      </w:r>
    </w:p>
    <w:p w14:paraId="69B06597" w14:textId="77777777" w:rsidR="001A2629" w:rsidRPr="00C715EB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F363343" w14:textId="77777777" w:rsidR="001A2629" w:rsidRPr="00C715EB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D597046" w14:textId="77777777" w:rsidR="001A2629" w:rsidRPr="00C715EB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B350C96" w14:textId="77777777" w:rsidR="001A2629" w:rsidRPr="00C715EB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D30CA8E" w14:textId="77777777" w:rsidR="001A2629" w:rsidRPr="00A62380" w:rsidRDefault="001A2629" w:rsidP="001A262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3D7915D" w14:textId="77777777" w:rsidR="00C4522F" w:rsidRDefault="00C4522F" w:rsidP="001A262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FF06637" w14:textId="77777777" w:rsidR="00C4522F" w:rsidRDefault="00C4522F" w:rsidP="001A262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48E261E" w14:textId="77777777" w:rsidR="00C4522F" w:rsidRDefault="00C4522F" w:rsidP="001A262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C593A71" w14:textId="77777777" w:rsidR="00C4522F" w:rsidRDefault="00C4522F" w:rsidP="001A262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623F052" w14:textId="77777777" w:rsidR="001A2629" w:rsidRPr="001B4BF6" w:rsidRDefault="001A2629" w:rsidP="001A262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lastRenderedPageBreak/>
        <w:t>ПЕРЕЧЕНЬ</w:t>
      </w:r>
    </w:p>
    <w:p w14:paraId="1BC74997" w14:textId="77777777" w:rsidR="001A2629" w:rsidRPr="00A62380" w:rsidRDefault="001A2629" w:rsidP="001A262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t xml:space="preserve">программных мероприятий Программы комплексного развития систем транспортной инфраструктуры на территории </w:t>
      </w:r>
      <w:r w:rsidR="00C4522F">
        <w:rPr>
          <w:rFonts w:ascii="Times New Roman" w:hAnsi="Times New Roman"/>
          <w:sz w:val="28"/>
          <w:szCs w:val="28"/>
        </w:rPr>
        <w:t>Лозовского</w:t>
      </w:r>
      <w:r w:rsidRPr="001B4BF6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Баганского района Новосибирской области на 2017 – 2020 годы</w:t>
      </w:r>
      <w:r w:rsidRPr="00A62380">
        <w:rPr>
          <w:rFonts w:ascii="Times New Roman" w:hAnsi="Times New Roman"/>
          <w:color w:val="000000"/>
          <w:sz w:val="24"/>
          <w:szCs w:val="24"/>
        </w:rPr>
        <w:t>.</w:t>
      </w:r>
    </w:p>
    <w:p w14:paraId="475EEA7D" w14:textId="77777777" w:rsidR="001A2629" w:rsidRPr="00A62380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F56A5F0" w14:textId="77777777" w:rsidR="001A2629" w:rsidRPr="00A62380" w:rsidRDefault="001A2629" w:rsidP="001A262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3809"/>
        <w:gridCol w:w="991"/>
        <w:gridCol w:w="2127"/>
        <w:gridCol w:w="2516"/>
      </w:tblGrid>
      <w:tr w:rsidR="001A2629" w:rsidRPr="00A62380" w14:paraId="664EEBC4" w14:textId="77777777" w:rsidTr="00C674B6">
        <w:tc>
          <w:tcPr>
            <w:tcW w:w="342" w:type="pct"/>
          </w:tcPr>
          <w:p w14:paraId="5A28AA93" w14:textId="77777777" w:rsidR="001A2629" w:rsidRPr="00A62380" w:rsidRDefault="001A262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79" w:type="pct"/>
          </w:tcPr>
          <w:p w14:paraId="6524A0B1" w14:textId="77777777" w:rsidR="001A2629" w:rsidRPr="00C4522F" w:rsidRDefault="001A262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программы</w:t>
            </w:r>
          </w:p>
        </w:tc>
        <w:tc>
          <w:tcPr>
            <w:tcW w:w="489" w:type="pct"/>
          </w:tcPr>
          <w:p w14:paraId="49359798" w14:textId="77777777" w:rsidR="001A2629" w:rsidRPr="00C4522F" w:rsidRDefault="001A262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>Сроки реализации</w:t>
            </w:r>
          </w:p>
        </w:tc>
        <w:tc>
          <w:tcPr>
            <w:tcW w:w="1049" w:type="pct"/>
          </w:tcPr>
          <w:p w14:paraId="28056E46" w14:textId="77777777" w:rsidR="001A2629" w:rsidRPr="00C4522F" w:rsidRDefault="001A262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финансирования, руб.</w:t>
            </w:r>
          </w:p>
        </w:tc>
        <w:tc>
          <w:tcPr>
            <w:tcW w:w="1241" w:type="pct"/>
          </w:tcPr>
          <w:p w14:paraId="736434EA" w14:textId="77777777" w:rsidR="001A2629" w:rsidRPr="00C4522F" w:rsidRDefault="001A262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>Ответственный за реализацию мероприятия</w:t>
            </w:r>
          </w:p>
        </w:tc>
      </w:tr>
      <w:tr w:rsidR="001A2629" w:rsidRPr="00A62380" w14:paraId="720849C7" w14:textId="77777777" w:rsidTr="00C674B6">
        <w:tc>
          <w:tcPr>
            <w:tcW w:w="342" w:type="pct"/>
          </w:tcPr>
          <w:p w14:paraId="7CB7BAA8" w14:textId="77777777" w:rsidR="001A2629" w:rsidRPr="00A62380" w:rsidRDefault="001A2629" w:rsidP="001A262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2F80B3EC" w14:textId="77777777" w:rsidR="001A2629" w:rsidRPr="00C4522F" w:rsidRDefault="001A2629" w:rsidP="005C3E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>Содержание автомобильных дорог</w:t>
            </w:r>
          </w:p>
        </w:tc>
        <w:tc>
          <w:tcPr>
            <w:tcW w:w="489" w:type="pct"/>
          </w:tcPr>
          <w:p w14:paraId="778325FE" w14:textId="4CB3E1A6" w:rsidR="001A2629" w:rsidRPr="00C4522F" w:rsidRDefault="001A262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>2017-202</w:t>
            </w:r>
            <w:r w:rsidR="001168A5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>г.</w:t>
            </w:r>
          </w:p>
        </w:tc>
        <w:tc>
          <w:tcPr>
            <w:tcW w:w="1049" w:type="pct"/>
          </w:tcPr>
          <w:p w14:paraId="7D55897D" w14:textId="77777777" w:rsidR="001A2629" w:rsidRPr="00C4522F" w:rsidRDefault="0094131F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="00C674B6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306</w:t>
            </w:r>
            <w:r w:rsidR="00C674B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267,0</w:t>
            </w:r>
          </w:p>
        </w:tc>
        <w:tc>
          <w:tcPr>
            <w:tcW w:w="1241" w:type="pct"/>
          </w:tcPr>
          <w:p w14:paraId="5588894E" w14:textId="77777777" w:rsidR="001A2629" w:rsidRPr="00C4522F" w:rsidRDefault="001A2629" w:rsidP="00C452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</w:t>
            </w:r>
            <w:r w:rsidR="00C4522F"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>Лозовского</w:t>
            </w: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сельского поселения  </w:t>
            </w:r>
          </w:p>
        </w:tc>
      </w:tr>
      <w:tr w:rsidR="00C4522F" w:rsidRPr="00A62380" w14:paraId="5953AAE8" w14:textId="77777777" w:rsidTr="00C674B6">
        <w:tc>
          <w:tcPr>
            <w:tcW w:w="342" w:type="pct"/>
          </w:tcPr>
          <w:p w14:paraId="43034C55" w14:textId="77777777" w:rsidR="00C4522F" w:rsidRPr="00A62380" w:rsidRDefault="00C4522F" w:rsidP="001A262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7094283A" w14:textId="77777777" w:rsidR="00C4522F" w:rsidRPr="00C4522F" w:rsidRDefault="00C4522F" w:rsidP="005C3E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>Капитальный ремонт улично-дорожной сети</w:t>
            </w:r>
          </w:p>
        </w:tc>
        <w:tc>
          <w:tcPr>
            <w:tcW w:w="489" w:type="pct"/>
          </w:tcPr>
          <w:p w14:paraId="7ED8209E" w14:textId="77777777" w:rsidR="00C4522F" w:rsidRPr="00C4522F" w:rsidRDefault="0094131F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</w:p>
        </w:tc>
        <w:tc>
          <w:tcPr>
            <w:tcW w:w="1049" w:type="pct"/>
          </w:tcPr>
          <w:p w14:paraId="44684ECD" w14:textId="77777777" w:rsidR="00C4522F" w:rsidRPr="00C4522F" w:rsidRDefault="0094131F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  <w:r w:rsidRPr="0094131F">
              <w:rPr>
                <w:rFonts w:ascii="Times New Roman" w:hAnsi="Times New Roman"/>
                <w:color w:val="000000"/>
                <w:sz w:val="26"/>
                <w:szCs w:val="26"/>
              </w:rPr>
              <w:t>1789 500,0</w:t>
            </w:r>
          </w:p>
        </w:tc>
        <w:tc>
          <w:tcPr>
            <w:tcW w:w="1241" w:type="pct"/>
          </w:tcPr>
          <w:p w14:paraId="70A3DC9F" w14:textId="77777777" w:rsidR="00C4522F" w:rsidRPr="00C4522F" w:rsidRDefault="0094131F" w:rsidP="00C452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Лозовского  сельского поселения  </w:t>
            </w:r>
          </w:p>
        </w:tc>
      </w:tr>
      <w:tr w:rsidR="00C4522F" w:rsidRPr="00A62380" w14:paraId="7DEAB22E" w14:textId="77777777" w:rsidTr="00C674B6">
        <w:tc>
          <w:tcPr>
            <w:tcW w:w="342" w:type="pct"/>
          </w:tcPr>
          <w:p w14:paraId="79D07CE4" w14:textId="77777777" w:rsidR="00C4522F" w:rsidRPr="00A62380" w:rsidRDefault="00C4522F" w:rsidP="001A262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4E542546" w14:textId="77777777" w:rsidR="00C4522F" w:rsidRPr="00C4522F" w:rsidRDefault="00C4522F" w:rsidP="005C3E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sz w:val="26"/>
                <w:szCs w:val="26"/>
              </w:rPr>
              <w:t xml:space="preserve">Капитальный ремонт автодороги Баган – Лозовское, протяженностью </w:t>
            </w:r>
            <w:smartTag w:uri="urn:schemas-microsoft-com:office:smarttags" w:element="metricconverter">
              <w:smartTagPr>
                <w:attr w:name="ProductID" w:val="1,994 км"/>
              </w:smartTagPr>
              <w:r w:rsidRPr="00C4522F">
                <w:rPr>
                  <w:rFonts w:ascii="Times New Roman" w:hAnsi="Times New Roman"/>
                  <w:sz w:val="26"/>
                  <w:szCs w:val="26"/>
                </w:rPr>
                <w:t>1,994 км</w:t>
              </w:r>
            </w:smartTag>
          </w:p>
        </w:tc>
        <w:tc>
          <w:tcPr>
            <w:tcW w:w="489" w:type="pct"/>
          </w:tcPr>
          <w:p w14:paraId="0D26BE62" w14:textId="77777777" w:rsidR="00C4522F" w:rsidRPr="00C4522F" w:rsidRDefault="0094131F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049" w:type="pct"/>
          </w:tcPr>
          <w:p w14:paraId="226261D0" w14:textId="77777777" w:rsidR="00C4522F" w:rsidRPr="00C4522F" w:rsidRDefault="0094131F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  <w:r w:rsidRPr="0094131F">
              <w:rPr>
                <w:rFonts w:ascii="Times New Roman" w:hAnsi="Times New Roman"/>
                <w:color w:val="000000"/>
                <w:sz w:val="26"/>
                <w:szCs w:val="26"/>
              </w:rPr>
              <w:t>34 825 000,0</w:t>
            </w:r>
          </w:p>
        </w:tc>
        <w:tc>
          <w:tcPr>
            <w:tcW w:w="1241" w:type="pct"/>
          </w:tcPr>
          <w:p w14:paraId="334F227C" w14:textId="77777777" w:rsidR="00C4522F" w:rsidRPr="00C4522F" w:rsidRDefault="0094131F" w:rsidP="00C452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Лозовского  сельского поселения  </w:t>
            </w:r>
          </w:p>
        </w:tc>
      </w:tr>
      <w:tr w:rsidR="00C4522F" w:rsidRPr="00A62380" w14:paraId="55F97EFB" w14:textId="77777777" w:rsidTr="00C674B6">
        <w:tc>
          <w:tcPr>
            <w:tcW w:w="342" w:type="pct"/>
          </w:tcPr>
          <w:p w14:paraId="2FC28553" w14:textId="77777777" w:rsidR="00C4522F" w:rsidRPr="00A62380" w:rsidRDefault="00C4522F" w:rsidP="001A262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5481894F" w14:textId="77777777" w:rsidR="00C4522F" w:rsidRPr="00C4522F" w:rsidRDefault="00C4522F" w:rsidP="005C3E3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sz w:val="26"/>
                <w:szCs w:val="26"/>
              </w:rPr>
              <w:t xml:space="preserve">Капитальный ремонт автодороги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C4522F">
                <w:rPr>
                  <w:rFonts w:ascii="Times New Roman" w:hAnsi="Times New Roman"/>
                  <w:sz w:val="26"/>
                  <w:szCs w:val="26"/>
                </w:rPr>
                <w:t>30 км</w:t>
              </w:r>
            </w:smartTag>
            <w:r w:rsidRPr="00C4522F">
              <w:rPr>
                <w:rFonts w:ascii="Times New Roman" w:hAnsi="Times New Roman"/>
                <w:sz w:val="26"/>
                <w:szCs w:val="26"/>
              </w:rPr>
              <w:t xml:space="preserve"> а/д «Н-0202» - Славянка – Нижний Баган – </w:t>
            </w:r>
            <w:smartTag w:uri="urn:schemas-microsoft-com:office:smarttags" w:element="metricconverter">
              <w:smartTagPr>
                <w:attr w:name="ProductID" w:val="11 км"/>
              </w:smartTagPr>
              <w:r w:rsidRPr="00C4522F">
                <w:rPr>
                  <w:rFonts w:ascii="Times New Roman" w:hAnsi="Times New Roman"/>
                  <w:sz w:val="26"/>
                  <w:szCs w:val="26"/>
                </w:rPr>
                <w:t>11 км</w:t>
              </w:r>
            </w:smartTag>
            <w:r w:rsidRPr="00C4522F">
              <w:rPr>
                <w:rFonts w:ascii="Times New Roman" w:hAnsi="Times New Roman"/>
                <w:sz w:val="26"/>
                <w:szCs w:val="26"/>
              </w:rPr>
              <w:t xml:space="preserve"> а/д «Н-202» (участок Баган – Вознесенка), протяженностью </w:t>
            </w:r>
            <w:smartTag w:uri="urn:schemas-microsoft-com:office:smarttags" w:element="metricconverter">
              <w:smartTagPr>
                <w:attr w:name="ProductID" w:val="8,202 км"/>
              </w:smartTagPr>
              <w:r w:rsidRPr="00C4522F">
                <w:rPr>
                  <w:rFonts w:ascii="Times New Roman" w:hAnsi="Times New Roman"/>
                  <w:sz w:val="26"/>
                  <w:szCs w:val="26"/>
                </w:rPr>
                <w:t>8,202 км</w:t>
              </w:r>
            </w:smartTag>
          </w:p>
        </w:tc>
        <w:tc>
          <w:tcPr>
            <w:tcW w:w="489" w:type="pct"/>
          </w:tcPr>
          <w:p w14:paraId="087D7278" w14:textId="77777777" w:rsidR="00C4522F" w:rsidRPr="00C4522F" w:rsidRDefault="0094131F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049" w:type="pct"/>
          </w:tcPr>
          <w:p w14:paraId="4F9D261B" w14:textId="77777777" w:rsidR="00C4522F" w:rsidRPr="00C4522F" w:rsidRDefault="00C674B6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  <w:r w:rsidRPr="00C674B6">
              <w:rPr>
                <w:rFonts w:ascii="Times New Roman" w:hAnsi="Times New Roman"/>
                <w:color w:val="000000"/>
                <w:sz w:val="26"/>
                <w:szCs w:val="26"/>
              </w:rPr>
              <w:t>143 535 000,0</w:t>
            </w:r>
          </w:p>
        </w:tc>
        <w:tc>
          <w:tcPr>
            <w:tcW w:w="1241" w:type="pct"/>
          </w:tcPr>
          <w:p w14:paraId="5ACBC2B5" w14:textId="77777777" w:rsidR="00C4522F" w:rsidRPr="00C4522F" w:rsidRDefault="0094131F" w:rsidP="00C452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4522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Лозовского  сельского поселения  </w:t>
            </w:r>
          </w:p>
        </w:tc>
      </w:tr>
      <w:tr w:rsidR="00C674B6" w:rsidRPr="00A62380" w14:paraId="0164E992" w14:textId="77777777" w:rsidTr="00C674B6">
        <w:tc>
          <w:tcPr>
            <w:tcW w:w="342" w:type="pct"/>
          </w:tcPr>
          <w:p w14:paraId="5F894C3B" w14:textId="77777777" w:rsidR="00C674B6" w:rsidRPr="00A62380" w:rsidRDefault="00C674B6" w:rsidP="00C674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313E6699" w14:textId="77777777" w:rsidR="00C674B6" w:rsidRPr="00C4522F" w:rsidRDefault="00C674B6" w:rsidP="005C3E3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489" w:type="pct"/>
          </w:tcPr>
          <w:p w14:paraId="41F2DC64" w14:textId="77777777" w:rsidR="00C674B6" w:rsidRDefault="00C674B6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049" w:type="pct"/>
          </w:tcPr>
          <w:p w14:paraId="1CFDB5E2" w14:textId="77777777" w:rsidR="00C674B6" w:rsidRPr="00C674B6" w:rsidRDefault="00C674B6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186 455 767,0</w:t>
            </w:r>
          </w:p>
        </w:tc>
        <w:tc>
          <w:tcPr>
            <w:tcW w:w="1241" w:type="pct"/>
          </w:tcPr>
          <w:p w14:paraId="4C375281" w14:textId="77777777" w:rsidR="00C674B6" w:rsidRPr="00C4522F" w:rsidRDefault="00C674B6" w:rsidP="00C452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17613D30" w14:textId="77777777" w:rsidR="001A2629" w:rsidRPr="00A62380" w:rsidRDefault="001A2629" w:rsidP="001A2629">
      <w:pPr>
        <w:pStyle w:val="1"/>
        <w:pageBreakBefore/>
        <w:tabs>
          <w:tab w:val="left" w:pos="567"/>
        </w:tabs>
        <w:ind w:right="565"/>
        <w:rPr>
          <w:rFonts w:ascii="Times New Roman" w:hAnsi="Times New Roman"/>
          <w:sz w:val="24"/>
          <w:szCs w:val="24"/>
        </w:rPr>
      </w:pPr>
    </w:p>
    <w:p w14:paraId="0875284B" w14:textId="77777777" w:rsidR="001A2629" w:rsidRDefault="001A2629" w:rsidP="001A2629"/>
    <w:p w14:paraId="119779A9" w14:textId="77777777" w:rsidR="001A2629" w:rsidRDefault="001A2629" w:rsidP="000A24E1">
      <w:pPr>
        <w:pStyle w:val="western"/>
        <w:spacing w:before="0" w:beforeAutospacing="0" w:after="0"/>
        <w:jc w:val="both"/>
      </w:pPr>
    </w:p>
    <w:sectPr w:rsidR="001A2629" w:rsidSect="001A2629">
      <w:pgSz w:w="11906" w:h="16838"/>
      <w:pgMar w:top="851" w:right="851" w:bottom="425" w:left="1134" w:header="709" w:footer="43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942"/>
        </w:tabs>
        <w:ind w:left="1942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022"/>
        </w:tabs>
        <w:ind w:left="3022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382"/>
        </w:tabs>
        <w:ind w:left="3382" w:hanging="360"/>
      </w:pPr>
      <w:rPr>
        <w:rFonts w:ascii="Symbol" w:hAnsi="Symbol" w:cs="OpenSymbol"/>
      </w:rPr>
    </w:lvl>
  </w:abstractNum>
  <w:abstractNum w:abstractNumId="1" w15:restartNumberingAfterBreak="0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881157A"/>
    <w:multiLevelType w:val="multilevel"/>
    <w:tmpl w:val="5CE4263E"/>
    <w:lvl w:ilvl="0">
      <w:start w:val="2"/>
      <w:numFmt w:val="decimal"/>
      <w:lvlText w:val="(%1......갬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(%1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  <w:color w:val="000000"/>
        <w:sz w:val="22"/>
      </w:rPr>
    </w:lvl>
  </w:abstractNum>
  <w:abstractNum w:abstractNumId="3" w15:restartNumberingAfterBreak="0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D06476E"/>
    <w:multiLevelType w:val="hybridMultilevel"/>
    <w:tmpl w:val="FFE22C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7" w15:restartNumberingAfterBreak="0">
    <w:nsid w:val="7B6E715B"/>
    <w:multiLevelType w:val="hybridMultilevel"/>
    <w:tmpl w:val="1DFE0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73A"/>
    <w:rsid w:val="00072488"/>
    <w:rsid w:val="000A24E1"/>
    <w:rsid w:val="000B568C"/>
    <w:rsid w:val="000C2375"/>
    <w:rsid w:val="001168A5"/>
    <w:rsid w:val="001658A6"/>
    <w:rsid w:val="001A2629"/>
    <w:rsid w:val="001F5405"/>
    <w:rsid w:val="001F6B1F"/>
    <w:rsid w:val="00272159"/>
    <w:rsid w:val="002A14A2"/>
    <w:rsid w:val="002A1E88"/>
    <w:rsid w:val="002C7FBF"/>
    <w:rsid w:val="003613DB"/>
    <w:rsid w:val="00436B4B"/>
    <w:rsid w:val="004E5C2C"/>
    <w:rsid w:val="00510500"/>
    <w:rsid w:val="0053553F"/>
    <w:rsid w:val="00582C97"/>
    <w:rsid w:val="00610712"/>
    <w:rsid w:val="0061410A"/>
    <w:rsid w:val="006F573A"/>
    <w:rsid w:val="009003F8"/>
    <w:rsid w:val="0094131F"/>
    <w:rsid w:val="00A71CDF"/>
    <w:rsid w:val="00AC291D"/>
    <w:rsid w:val="00BA3681"/>
    <w:rsid w:val="00C03E53"/>
    <w:rsid w:val="00C4522F"/>
    <w:rsid w:val="00C674B6"/>
    <w:rsid w:val="00DE6256"/>
    <w:rsid w:val="00E1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C2D880"/>
  <w15:docId w15:val="{8C2C1491-A8F4-4E8E-AD21-C288592D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A26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A1E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1E8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A1E88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2A1E88"/>
    <w:rPr>
      <w:rFonts w:ascii="Calibri" w:eastAsia="Calibri" w:hAnsi="Calibri" w:cs="Times New Roman"/>
      <w:lang w:val="x-none"/>
    </w:rPr>
  </w:style>
  <w:style w:type="character" w:customStyle="1" w:styleId="apple-style-span">
    <w:name w:val="apple-style-span"/>
    <w:basedOn w:val="a0"/>
    <w:rsid w:val="002A1E88"/>
  </w:style>
  <w:style w:type="paragraph" w:customStyle="1" w:styleId="ConsPlusNormal">
    <w:name w:val="ConsPlusNormal"/>
    <w:rsid w:val="002A1E8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1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2"/>
    <w:rsid w:val="002A1E88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1"/>
    <w:rsid w:val="002A1E88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A1E8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A1E88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2A1E88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qFormat/>
    <w:rsid w:val="002A1E8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A2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24E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26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qFormat/>
    <w:rsid w:val="001A26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Колобова</dc:creator>
  <cp:keywords/>
  <dc:description/>
  <cp:lastModifiedBy>Admin</cp:lastModifiedBy>
  <cp:revision>13</cp:revision>
  <dcterms:created xsi:type="dcterms:W3CDTF">2017-12-10T08:21:00Z</dcterms:created>
  <dcterms:modified xsi:type="dcterms:W3CDTF">2025-02-06T08:34:00Z</dcterms:modified>
</cp:coreProperties>
</file>